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878" w:rsidRPr="0098399E" w:rsidRDefault="00D00E35" w:rsidP="0098399E">
      <w:pPr>
        <w:autoSpaceDE w:val="0"/>
        <w:autoSpaceDN w:val="0"/>
        <w:adjustRightInd w:val="0"/>
        <w:spacing w:after="0" w:line="240" w:lineRule="auto"/>
        <w:ind w:left="284"/>
        <w:jc w:val="center"/>
        <w:rPr>
          <w:rFonts w:ascii="Times New Roman" w:hAnsi="Times New Roman" w:cs="Times New Roman"/>
          <w:b/>
          <w:bCs/>
        </w:rPr>
      </w:pPr>
      <w:bookmarkStart w:id="0" w:name="_GoBack"/>
      <w:bookmarkEnd w:id="0"/>
      <w:r w:rsidRPr="0098399E">
        <w:rPr>
          <w:rFonts w:ascii="Times New Roman" w:hAnsi="Times New Roman" w:cs="Times New Roman"/>
          <w:b/>
          <w:bCs/>
        </w:rPr>
        <w:t>ПРИМІРНИЙ ДОГОВІР</w:t>
      </w:r>
    </w:p>
    <w:p w:rsidR="00340368" w:rsidRPr="0098399E" w:rsidRDefault="00340368" w:rsidP="0098399E">
      <w:pPr>
        <w:autoSpaceDE w:val="0"/>
        <w:autoSpaceDN w:val="0"/>
        <w:adjustRightInd w:val="0"/>
        <w:spacing w:after="0" w:line="240" w:lineRule="auto"/>
        <w:ind w:left="284"/>
        <w:jc w:val="center"/>
        <w:rPr>
          <w:rFonts w:ascii="Times New Roman" w:hAnsi="Times New Roman" w:cs="Times New Roman"/>
          <w:b/>
        </w:rPr>
      </w:pPr>
      <w:r w:rsidRPr="0098399E">
        <w:rPr>
          <w:rFonts w:ascii="Times New Roman" w:hAnsi="Times New Roman" w:cs="Times New Roman"/>
          <w:b/>
        </w:rPr>
        <w:t>про порядок участі орендаря (суборендаря) у компенсації (відшкодуванні) витрат на оплату комунальних послуг і утримання комунального майна області (майна спільної власності територіальних громад сіл, селищ, міст області)</w:t>
      </w:r>
    </w:p>
    <w:p w:rsidR="00C30BC5" w:rsidRPr="0098399E" w:rsidRDefault="00C42878" w:rsidP="0098399E">
      <w:pPr>
        <w:autoSpaceDE w:val="0"/>
        <w:autoSpaceDN w:val="0"/>
        <w:adjustRightInd w:val="0"/>
        <w:spacing w:after="0" w:line="240" w:lineRule="auto"/>
        <w:ind w:left="284"/>
        <w:jc w:val="both"/>
        <w:rPr>
          <w:rFonts w:ascii="Times New Roman" w:hAnsi="Times New Roman" w:cs="Times New Roman"/>
        </w:rPr>
      </w:pPr>
      <w:r w:rsidRPr="0098399E">
        <w:rPr>
          <w:rFonts w:ascii="Times New Roman" w:hAnsi="Times New Roman" w:cs="Times New Roman"/>
        </w:rPr>
        <w:t xml:space="preserve">  </w:t>
      </w:r>
    </w:p>
    <w:p w:rsidR="004B5FFC" w:rsidRPr="0098399E" w:rsidRDefault="004B5FFC" w:rsidP="0098399E">
      <w:pPr>
        <w:autoSpaceDE w:val="0"/>
        <w:autoSpaceDN w:val="0"/>
        <w:adjustRightInd w:val="0"/>
        <w:spacing w:after="0" w:line="240" w:lineRule="auto"/>
        <w:ind w:left="284"/>
        <w:jc w:val="both"/>
        <w:rPr>
          <w:rFonts w:ascii="Times New Roman" w:hAnsi="Times New Roman" w:cs="Times New Roman"/>
        </w:rPr>
      </w:pPr>
    </w:p>
    <w:p w:rsidR="00C42878" w:rsidRPr="0098399E" w:rsidRDefault="00F51C27" w:rsidP="0098399E">
      <w:pPr>
        <w:autoSpaceDE w:val="0"/>
        <w:autoSpaceDN w:val="0"/>
        <w:adjustRightInd w:val="0"/>
        <w:spacing w:after="0" w:line="240" w:lineRule="auto"/>
        <w:ind w:left="284"/>
        <w:jc w:val="both"/>
        <w:rPr>
          <w:rFonts w:ascii="Times New Roman" w:hAnsi="Times New Roman" w:cs="Times New Roman"/>
        </w:rPr>
      </w:pPr>
      <w:r w:rsidRPr="0098399E">
        <w:rPr>
          <w:rFonts w:ascii="Times New Roman" w:hAnsi="Times New Roman" w:cs="Times New Roman"/>
          <w:b/>
        </w:rPr>
        <w:t>[</w:t>
      </w:r>
      <w:r w:rsidR="0098399E">
        <w:rPr>
          <w:rFonts w:ascii="Times New Roman" w:hAnsi="Times New Roman" w:cs="Times New Roman"/>
          <w:b/>
        </w:rPr>
        <w:t>місце складення</w:t>
      </w:r>
      <w:r w:rsidR="00D00E35" w:rsidRPr="0098399E">
        <w:rPr>
          <w:rFonts w:ascii="Times New Roman" w:hAnsi="Times New Roman" w:cs="Times New Roman"/>
          <w:b/>
        </w:rPr>
        <w:t>]</w:t>
      </w:r>
      <w:r w:rsidR="00D00E35" w:rsidRPr="0098399E">
        <w:rPr>
          <w:rFonts w:ascii="Times New Roman" w:hAnsi="Times New Roman" w:cs="Times New Roman"/>
        </w:rPr>
        <w:t xml:space="preserve">                                                                                          </w:t>
      </w:r>
      <w:r w:rsidR="00D00E35" w:rsidRPr="0098399E">
        <w:rPr>
          <w:rFonts w:ascii="Times New Roman" w:hAnsi="Times New Roman" w:cs="Times New Roman"/>
        </w:rPr>
        <w:tab/>
        <w:t xml:space="preserve">                      </w:t>
      </w:r>
      <w:r w:rsidR="0098399E">
        <w:rPr>
          <w:rFonts w:ascii="Times New Roman" w:hAnsi="Times New Roman" w:cs="Times New Roman"/>
        </w:rPr>
        <w:tab/>
      </w:r>
      <w:r w:rsidR="0098399E">
        <w:rPr>
          <w:rFonts w:ascii="Times New Roman" w:hAnsi="Times New Roman" w:cs="Times New Roman"/>
        </w:rPr>
        <w:tab/>
      </w:r>
      <w:r w:rsidR="0098399E">
        <w:rPr>
          <w:rFonts w:ascii="Times New Roman" w:hAnsi="Times New Roman" w:cs="Times New Roman"/>
          <w:b/>
        </w:rPr>
        <w:t>[дата</w:t>
      </w:r>
      <w:r w:rsidR="00D00E35" w:rsidRPr="0098399E">
        <w:rPr>
          <w:rFonts w:ascii="Times New Roman" w:hAnsi="Times New Roman" w:cs="Times New Roman"/>
          <w:b/>
        </w:rPr>
        <w:t>]</w:t>
      </w:r>
    </w:p>
    <w:p w:rsidR="00D00E35" w:rsidRPr="0098399E" w:rsidRDefault="00D00E35" w:rsidP="0098399E">
      <w:pPr>
        <w:autoSpaceDE w:val="0"/>
        <w:autoSpaceDN w:val="0"/>
        <w:adjustRightInd w:val="0"/>
        <w:spacing w:after="0" w:line="240" w:lineRule="auto"/>
        <w:ind w:left="284" w:firstLine="567"/>
        <w:jc w:val="both"/>
        <w:rPr>
          <w:rFonts w:ascii="Times New Roman" w:hAnsi="Times New Roman" w:cs="Times New Roman"/>
          <w:b/>
        </w:rPr>
      </w:pPr>
    </w:p>
    <w:p w:rsidR="009D1CA5" w:rsidRPr="0098399E" w:rsidRDefault="00D00E35" w:rsidP="0098399E">
      <w:pPr>
        <w:autoSpaceDE w:val="0"/>
        <w:autoSpaceDN w:val="0"/>
        <w:adjustRightInd w:val="0"/>
        <w:spacing w:after="0" w:line="240" w:lineRule="auto"/>
        <w:ind w:left="284" w:firstLine="567"/>
        <w:jc w:val="both"/>
        <w:rPr>
          <w:rFonts w:ascii="Times New Roman" w:hAnsi="Times New Roman" w:cs="Times New Roman"/>
          <w:noProof/>
          <w:lang w:eastAsia="uk-UA"/>
        </w:rPr>
      </w:pPr>
      <w:r w:rsidRPr="0098399E">
        <w:rPr>
          <w:b/>
        </w:rPr>
        <w:t>[_____________________]</w:t>
      </w:r>
      <w:r w:rsidR="00C526EE" w:rsidRPr="0098399E">
        <w:rPr>
          <w:rFonts w:ascii="Times New Roman" w:hAnsi="Times New Roman" w:cs="Times New Roman"/>
          <w:noProof/>
          <w:lang w:eastAsia="uk-UA"/>
        </w:rPr>
        <w:t xml:space="preserve"> (надалі – Балансоутримувач) в особі </w:t>
      </w:r>
      <w:r w:rsidRPr="0098399E">
        <w:rPr>
          <w:b/>
        </w:rPr>
        <w:t>[_____________________]</w:t>
      </w:r>
      <w:r w:rsidR="00C526EE" w:rsidRPr="0098399E">
        <w:rPr>
          <w:rFonts w:ascii="Times New Roman" w:hAnsi="Times New Roman" w:cs="Times New Roman"/>
          <w:noProof/>
          <w:lang w:eastAsia="uk-UA"/>
        </w:rPr>
        <w:t xml:space="preserve">, що діє на підставі </w:t>
      </w:r>
      <w:r w:rsidRPr="0098399E">
        <w:rPr>
          <w:b/>
        </w:rPr>
        <w:t>[_____________________]</w:t>
      </w:r>
      <w:r w:rsidR="00560845">
        <w:rPr>
          <w:rFonts w:ascii="Times New Roman" w:hAnsi="Times New Roman" w:cs="Times New Roman"/>
          <w:noProof/>
          <w:lang w:eastAsia="uk-UA"/>
        </w:rPr>
        <w:t xml:space="preserve"> з однієї сторони</w:t>
      </w:r>
      <w:r w:rsidR="00C526EE" w:rsidRPr="0098399E">
        <w:rPr>
          <w:rFonts w:ascii="Times New Roman" w:hAnsi="Times New Roman" w:cs="Times New Roman"/>
          <w:noProof/>
          <w:lang w:eastAsia="uk-UA"/>
        </w:rPr>
        <w:t xml:space="preserve"> та</w:t>
      </w:r>
      <w:r w:rsidRPr="0098399E">
        <w:rPr>
          <w:rFonts w:ascii="Times New Roman" w:hAnsi="Times New Roman" w:cs="Times New Roman"/>
          <w:noProof/>
          <w:lang w:eastAsia="uk-UA"/>
        </w:rPr>
        <w:t xml:space="preserve"> </w:t>
      </w:r>
      <w:r w:rsidRPr="0098399E">
        <w:rPr>
          <w:b/>
        </w:rPr>
        <w:t>[_____________________]</w:t>
      </w:r>
      <w:r w:rsidR="00E4619F" w:rsidRPr="0098399E">
        <w:rPr>
          <w:b/>
          <w:noProof/>
          <w:lang w:eastAsia="uk-UA"/>
        </w:rPr>
        <w:t xml:space="preserve"> </w:t>
      </w:r>
      <w:r w:rsidR="00E416CF" w:rsidRPr="0098399E">
        <w:rPr>
          <w:rFonts w:ascii="Times New Roman" w:hAnsi="Times New Roman" w:cs="Times New Roman"/>
          <w:noProof/>
          <w:lang w:eastAsia="uk-UA"/>
        </w:rPr>
        <w:t xml:space="preserve">(надалі – Орендар), </w:t>
      </w:r>
      <w:r w:rsidR="00E4619F" w:rsidRPr="0098399E">
        <w:rPr>
          <w:rFonts w:ascii="Times New Roman" w:hAnsi="Times New Roman" w:cs="Times New Roman"/>
        </w:rPr>
        <w:t xml:space="preserve">в особі </w:t>
      </w:r>
      <w:r w:rsidRPr="0098399E">
        <w:rPr>
          <w:b/>
        </w:rPr>
        <w:t>[_____________________]</w:t>
      </w:r>
      <w:r w:rsidR="00E4619F" w:rsidRPr="0098399E">
        <w:rPr>
          <w:rFonts w:ascii="Times New Roman" w:hAnsi="Times New Roman" w:cs="Times New Roman"/>
          <w:noProof/>
          <w:lang w:eastAsia="uk-UA"/>
        </w:rPr>
        <w:t xml:space="preserve">, що діє на підставі </w:t>
      </w:r>
      <w:r w:rsidRPr="0098399E">
        <w:rPr>
          <w:b/>
        </w:rPr>
        <w:t>[_____________________]</w:t>
      </w:r>
      <w:r w:rsidR="00E416CF" w:rsidRPr="0098399E">
        <w:rPr>
          <w:rFonts w:ascii="Times New Roman" w:hAnsi="Times New Roman" w:cs="Times New Roman"/>
          <w:noProof/>
          <w:lang w:eastAsia="uk-UA"/>
        </w:rPr>
        <w:t>, з другої сторони (надалі – Сторони)</w:t>
      </w:r>
      <w:r w:rsidR="00340368" w:rsidRPr="0098399E">
        <w:rPr>
          <w:rFonts w:ascii="Times New Roman" w:hAnsi="Times New Roman" w:cs="Times New Roman"/>
          <w:noProof/>
          <w:lang w:eastAsia="uk-UA"/>
        </w:rPr>
        <w:t>, уклали цей Договір про наступне:</w:t>
      </w:r>
    </w:p>
    <w:p w:rsidR="00340368" w:rsidRPr="0098399E" w:rsidRDefault="00340368" w:rsidP="0098399E">
      <w:pPr>
        <w:autoSpaceDE w:val="0"/>
        <w:autoSpaceDN w:val="0"/>
        <w:adjustRightInd w:val="0"/>
        <w:spacing w:after="0" w:line="240" w:lineRule="auto"/>
        <w:ind w:left="284"/>
        <w:jc w:val="center"/>
        <w:rPr>
          <w:rFonts w:ascii="Times New Roman" w:hAnsi="Times New Roman" w:cs="Times New Roman"/>
          <w:b/>
          <w:bCs/>
        </w:rPr>
      </w:pPr>
    </w:p>
    <w:p w:rsidR="00C42878" w:rsidRPr="0098399E" w:rsidRDefault="00C42878" w:rsidP="0098399E">
      <w:pPr>
        <w:autoSpaceDE w:val="0"/>
        <w:autoSpaceDN w:val="0"/>
        <w:adjustRightInd w:val="0"/>
        <w:spacing w:after="0" w:line="240" w:lineRule="auto"/>
        <w:ind w:left="284"/>
        <w:jc w:val="center"/>
        <w:rPr>
          <w:rFonts w:ascii="Times New Roman" w:hAnsi="Times New Roman" w:cs="Times New Roman"/>
          <w:b/>
          <w:bCs/>
        </w:rPr>
      </w:pPr>
      <w:r w:rsidRPr="0098399E">
        <w:rPr>
          <w:rFonts w:ascii="Times New Roman" w:hAnsi="Times New Roman" w:cs="Times New Roman"/>
          <w:b/>
          <w:bCs/>
        </w:rPr>
        <w:t>1. Предмет Договору</w:t>
      </w:r>
    </w:p>
    <w:p w:rsidR="00BB20DB" w:rsidRPr="0098399E" w:rsidRDefault="00BB20DB" w:rsidP="0098399E">
      <w:pPr>
        <w:tabs>
          <w:tab w:val="left" w:pos="851"/>
        </w:tabs>
        <w:autoSpaceDE w:val="0"/>
        <w:autoSpaceDN w:val="0"/>
        <w:adjustRightInd w:val="0"/>
        <w:spacing w:after="0" w:line="240" w:lineRule="auto"/>
        <w:ind w:left="284" w:firstLine="567"/>
        <w:jc w:val="both"/>
        <w:rPr>
          <w:rFonts w:ascii="Times New Roman" w:hAnsi="Times New Roman" w:cs="Times New Roman"/>
        </w:rPr>
      </w:pPr>
      <w:r w:rsidRPr="0098399E">
        <w:rPr>
          <w:rFonts w:ascii="Times New Roman" w:hAnsi="Times New Roman" w:cs="Times New Roman"/>
        </w:rPr>
        <w:t xml:space="preserve">1.1. </w:t>
      </w:r>
      <w:r w:rsidR="00C526EE" w:rsidRPr="0098399E">
        <w:rPr>
          <w:rFonts w:ascii="Times New Roman" w:hAnsi="Times New Roman" w:cs="Times New Roman"/>
        </w:rPr>
        <w:t xml:space="preserve">Балансоутримувач забезпечує утримання нерухомого майна спільної власності територіальних громад сіл, селищ, міст Закарпатської області, а саме: </w:t>
      </w:r>
      <w:r w:rsidR="00DA4ADC" w:rsidRPr="0098399E">
        <w:rPr>
          <w:b/>
        </w:rPr>
        <w:t>[_____________________]</w:t>
      </w:r>
      <w:r w:rsidR="00C526EE" w:rsidRPr="0098399E">
        <w:rPr>
          <w:rFonts w:ascii="Times New Roman" w:hAnsi="Times New Roman" w:cs="Times New Roman"/>
        </w:rPr>
        <w:t xml:space="preserve"> (надалі – Будівля), а також забезпечує можливість користування підприємствами та організаціями, які орендують приміщення в цій Будівлі, комунальними послугами (теплопостачанням/газопостачанням, водопостачанням та водовідведенням, енергопостачанням тощо), а Орендар бере участь у витратах Балансоутримувача на утримання Будівлі і оплату комунальних послуг</w:t>
      </w:r>
      <w:r w:rsidRPr="0098399E">
        <w:rPr>
          <w:rFonts w:ascii="Times New Roman" w:hAnsi="Times New Roman" w:cs="Times New Roman"/>
        </w:rPr>
        <w:t>.</w:t>
      </w:r>
    </w:p>
    <w:p w:rsidR="00340368" w:rsidRPr="0098399E" w:rsidRDefault="00340368" w:rsidP="0098399E">
      <w:pPr>
        <w:spacing w:after="0" w:line="240" w:lineRule="auto"/>
        <w:ind w:left="284" w:firstLine="567"/>
        <w:jc w:val="both"/>
        <w:rPr>
          <w:rFonts w:ascii="Times New Roman" w:hAnsi="Times New Roman" w:cs="Times New Roman"/>
        </w:rPr>
      </w:pPr>
      <w:r w:rsidRPr="0098399E">
        <w:rPr>
          <w:rFonts w:ascii="Times New Roman" w:hAnsi="Times New Roman" w:cs="Times New Roman"/>
        </w:rPr>
        <w:t>1.1.1. Усі витрати  щодо забезпечення зв’язком, в тому числі телефонним, інтернетом, системами кондиціонування, вентиляцією, встановленням та експлуатацією  протипожежних та охоронних систем, а також все те, що дозволяє (забезпечує) Орендарю здійснювати свою господарську діяльність, за винятком послуг, що надає Балансоутримувач, не є предметом цього Договору. Орендар несе ці витрати на основі окремих договорів, укладених напряму із постачальниками відповідних послуг.</w:t>
      </w:r>
    </w:p>
    <w:p w:rsidR="00573557" w:rsidRPr="0098399E" w:rsidRDefault="00C42878" w:rsidP="0098399E">
      <w:pPr>
        <w:spacing w:after="0" w:line="240" w:lineRule="auto"/>
        <w:ind w:left="284" w:firstLine="567"/>
        <w:jc w:val="both"/>
        <w:rPr>
          <w:rFonts w:ascii="Times New Roman" w:hAnsi="Times New Roman" w:cs="Times New Roman"/>
        </w:rPr>
      </w:pPr>
      <w:r w:rsidRPr="0098399E">
        <w:rPr>
          <w:rFonts w:ascii="Times New Roman" w:hAnsi="Times New Roman" w:cs="Times New Roman"/>
        </w:rPr>
        <w:t xml:space="preserve">1.2. Орендар </w:t>
      </w:r>
      <w:r w:rsidR="00866C3A" w:rsidRPr="0098399E">
        <w:rPr>
          <w:rFonts w:ascii="Times New Roman" w:hAnsi="Times New Roman" w:cs="Times New Roman"/>
        </w:rPr>
        <w:t xml:space="preserve">відповідно до Договору оренди </w:t>
      </w:r>
      <w:r w:rsidR="00717A91" w:rsidRPr="0098399E">
        <w:rPr>
          <w:rFonts w:ascii="Times New Roman" w:hAnsi="Times New Roman" w:cs="Times New Roman"/>
        </w:rPr>
        <w:t>комунального майна області (майна спільної власності територіальних громад сіл, селищ, міст області</w:t>
      </w:r>
      <w:r w:rsidR="00156AE5" w:rsidRPr="0098399E">
        <w:rPr>
          <w:rFonts w:ascii="Times New Roman" w:hAnsi="Times New Roman" w:cs="Times New Roman"/>
        </w:rPr>
        <w:t xml:space="preserve"> </w:t>
      </w:r>
      <w:r w:rsidR="00E2565B" w:rsidRPr="0098399E">
        <w:rPr>
          <w:rFonts w:ascii="Times New Roman" w:hAnsi="Times New Roman" w:cs="Times New Roman"/>
        </w:rPr>
        <w:t>№</w:t>
      </w:r>
      <w:r w:rsidR="00717A91" w:rsidRPr="0098399E">
        <w:rPr>
          <w:rFonts w:ascii="Times New Roman" w:hAnsi="Times New Roman" w:cs="Times New Roman"/>
        </w:rPr>
        <w:t xml:space="preserve"> </w:t>
      </w:r>
      <w:r w:rsidR="00DA4ADC" w:rsidRPr="0098399E">
        <w:rPr>
          <w:b/>
        </w:rPr>
        <w:t>[_____________________]</w:t>
      </w:r>
      <w:r w:rsidR="009202B3" w:rsidRPr="0098399E">
        <w:rPr>
          <w:rFonts w:ascii="Times New Roman" w:hAnsi="Times New Roman" w:cs="Times New Roman"/>
        </w:rPr>
        <w:t xml:space="preserve"> </w:t>
      </w:r>
      <w:r w:rsidR="00E2565B" w:rsidRPr="0098399E">
        <w:rPr>
          <w:rFonts w:ascii="Times New Roman" w:hAnsi="Times New Roman" w:cs="Times New Roman"/>
        </w:rPr>
        <w:t xml:space="preserve">від </w:t>
      </w:r>
      <w:r w:rsidR="00DA4ADC" w:rsidRPr="0098399E">
        <w:rPr>
          <w:b/>
        </w:rPr>
        <w:t>[_____________________]</w:t>
      </w:r>
      <w:r w:rsidR="00E2565B" w:rsidRPr="0098399E">
        <w:rPr>
          <w:rFonts w:ascii="Times New Roman" w:hAnsi="Times New Roman" w:cs="Times New Roman"/>
        </w:rPr>
        <w:t xml:space="preserve"> </w:t>
      </w:r>
      <w:r w:rsidR="00156AE5" w:rsidRPr="0098399E">
        <w:rPr>
          <w:rFonts w:ascii="Times New Roman" w:hAnsi="Times New Roman" w:cs="Times New Roman"/>
        </w:rPr>
        <w:t xml:space="preserve">(надалі – Договір оренди) </w:t>
      </w:r>
      <w:r w:rsidRPr="0098399E">
        <w:rPr>
          <w:rFonts w:ascii="Times New Roman" w:hAnsi="Times New Roman" w:cs="Times New Roman"/>
        </w:rPr>
        <w:t xml:space="preserve">користується </w:t>
      </w:r>
      <w:r w:rsidR="00DA4ADC" w:rsidRPr="0098399E">
        <w:rPr>
          <w:b/>
        </w:rPr>
        <w:t>[_____________________]</w:t>
      </w:r>
      <w:r w:rsidR="00DA4ADC" w:rsidRPr="0098399E">
        <w:rPr>
          <w:rFonts w:ascii="Times New Roman" w:hAnsi="Times New Roman" w:cs="Times New Roman"/>
        </w:rPr>
        <w:t>, що належи</w:t>
      </w:r>
      <w:r w:rsidR="00E416CF" w:rsidRPr="0098399E">
        <w:rPr>
          <w:rFonts w:ascii="Times New Roman" w:hAnsi="Times New Roman" w:cs="Times New Roman"/>
        </w:rPr>
        <w:t>ть до спільної власності територіальних громад сіл, селищ, міст Закарпатської області,</w:t>
      </w:r>
      <w:r w:rsidR="00C0342C" w:rsidRPr="0098399E">
        <w:rPr>
          <w:rFonts w:ascii="Times New Roman" w:hAnsi="Times New Roman" w:cs="Times New Roman"/>
        </w:rPr>
        <w:t xml:space="preserve"> </w:t>
      </w:r>
      <w:r w:rsidR="00E416CF" w:rsidRPr="0098399E">
        <w:rPr>
          <w:rFonts w:ascii="Times New Roman" w:hAnsi="Times New Roman" w:cs="Times New Roman"/>
        </w:rPr>
        <w:t xml:space="preserve">та знаходяться на балансі </w:t>
      </w:r>
      <w:r w:rsidR="00DA4ADC" w:rsidRPr="0098399E">
        <w:rPr>
          <w:b/>
        </w:rPr>
        <w:t>[_____________________]</w:t>
      </w:r>
      <w:r w:rsidR="00E416CF" w:rsidRPr="0098399E">
        <w:rPr>
          <w:rFonts w:ascii="Times New Roman" w:hAnsi="Times New Roman" w:cs="Times New Roman"/>
        </w:rPr>
        <w:t xml:space="preserve"> (надалі – Об’єкт оренди</w:t>
      </w:r>
      <w:r w:rsidR="00DA4ADC" w:rsidRPr="0098399E">
        <w:rPr>
          <w:rFonts w:ascii="Times New Roman" w:hAnsi="Times New Roman" w:cs="Times New Roman"/>
        </w:rPr>
        <w:t>).</w:t>
      </w:r>
    </w:p>
    <w:p w:rsidR="00573557" w:rsidRPr="0098399E" w:rsidRDefault="00340368" w:rsidP="0098399E">
      <w:pPr>
        <w:spacing w:after="0" w:line="240" w:lineRule="auto"/>
        <w:ind w:left="284" w:firstLine="567"/>
        <w:jc w:val="both"/>
        <w:rPr>
          <w:rFonts w:ascii="Times New Roman" w:hAnsi="Times New Roman" w:cs="Times New Roman"/>
        </w:rPr>
      </w:pPr>
      <w:r w:rsidRPr="0098399E">
        <w:rPr>
          <w:rFonts w:ascii="Times New Roman" w:hAnsi="Times New Roman" w:cs="Times New Roman"/>
        </w:rPr>
        <w:t xml:space="preserve">1.3. </w:t>
      </w:r>
      <w:r w:rsidR="00E416CF" w:rsidRPr="0098399E">
        <w:rPr>
          <w:rFonts w:ascii="Times New Roman" w:hAnsi="Times New Roman" w:cs="Times New Roman"/>
        </w:rPr>
        <w:t xml:space="preserve">Залишкова балансова вартість Об’єкта оренди станом на </w:t>
      </w:r>
      <w:r w:rsidR="00DA4ADC" w:rsidRPr="0098399E">
        <w:rPr>
          <w:b/>
        </w:rPr>
        <w:t>[_____________________]</w:t>
      </w:r>
      <w:r w:rsidR="00E416CF" w:rsidRPr="0098399E">
        <w:rPr>
          <w:rFonts w:ascii="Times New Roman" w:hAnsi="Times New Roman" w:cs="Times New Roman"/>
        </w:rPr>
        <w:t xml:space="preserve"> складає </w:t>
      </w:r>
      <w:r w:rsidR="00DA4ADC" w:rsidRPr="0098399E">
        <w:rPr>
          <w:b/>
        </w:rPr>
        <w:t>[_____________________]</w:t>
      </w:r>
      <w:r w:rsidR="00E4619F" w:rsidRPr="0098399E">
        <w:rPr>
          <w:rFonts w:ascii="Times New Roman" w:hAnsi="Times New Roman" w:cs="Times New Roman"/>
        </w:rPr>
        <w:t xml:space="preserve"> гривень.</w:t>
      </w:r>
    </w:p>
    <w:p w:rsidR="00844D29" w:rsidRPr="0098399E" w:rsidRDefault="00340368" w:rsidP="0098399E">
      <w:pPr>
        <w:spacing w:after="0" w:line="240" w:lineRule="auto"/>
        <w:ind w:left="284" w:firstLine="567"/>
        <w:jc w:val="both"/>
        <w:rPr>
          <w:rFonts w:ascii="Times New Roman" w:hAnsi="Times New Roman" w:cs="Times New Roman"/>
        </w:rPr>
      </w:pPr>
      <w:r w:rsidRPr="0098399E">
        <w:rPr>
          <w:rFonts w:ascii="Times New Roman" w:hAnsi="Times New Roman" w:cs="Times New Roman"/>
        </w:rPr>
        <w:t xml:space="preserve">1.4. </w:t>
      </w:r>
      <w:r w:rsidR="00E416CF" w:rsidRPr="0098399E">
        <w:rPr>
          <w:rFonts w:ascii="Times New Roman" w:hAnsi="Times New Roman" w:cs="Times New Roman"/>
        </w:rPr>
        <w:t xml:space="preserve">Об’єкт оренди передається в оренду для використання за визначеним цільовим призначенням, а саме: </w:t>
      </w:r>
      <w:r w:rsidR="00DA4ADC" w:rsidRPr="0098399E">
        <w:rPr>
          <w:b/>
        </w:rPr>
        <w:t>[_____________________]</w:t>
      </w:r>
      <w:r w:rsidR="00844D29" w:rsidRPr="0098399E">
        <w:rPr>
          <w:rFonts w:ascii="Times New Roman" w:hAnsi="Times New Roman" w:cs="Times New Roman"/>
        </w:rPr>
        <w:t>.</w:t>
      </w:r>
    </w:p>
    <w:p w:rsidR="00C1176F" w:rsidRPr="0098399E" w:rsidRDefault="00C1176F" w:rsidP="0098399E">
      <w:pPr>
        <w:spacing w:after="0" w:line="240" w:lineRule="auto"/>
        <w:ind w:left="284" w:firstLine="567"/>
        <w:jc w:val="both"/>
        <w:rPr>
          <w:rFonts w:ascii="Times New Roman" w:hAnsi="Times New Roman" w:cs="Times New Roman"/>
        </w:rPr>
      </w:pPr>
    </w:p>
    <w:p w:rsidR="00340368" w:rsidRPr="0098399E" w:rsidRDefault="00340368" w:rsidP="0098399E">
      <w:pPr>
        <w:autoSpaceDE w:val="0"/>
        <w:autoSpaceDN w:val="0"/>
        <w:adjustRightInd w:val="0"/>
        <w:spacing w:after="0" w:line="240" w:lineRule="auto"/>
        <w:ind w:left="284"/>
        <w:jc w:val="center"/>
        <w:rPr>
          <w:rFonts w:ascii="Times New Roman" w:hAnsi="Times New Roman" w:cs="Times New Roman"/>
          <w:b/>
          <w:bCs/>
        </w:rPr>
      </w:pPr>
      <w:r w:rsidRPr="0098399E">
        <w:rPr>
          <w:rFonts w:ascii="Times New Roman" w:hAnsi="Times New Roman" w:cs="Times New Roman"/>
          <w:b/>
          <w:bCs/>
        </w:rPr>
        <w:t xml:space="preserve">2. Ціна Договору та порядок розрахунків за Договором </w:t>
      </w:r>
    </w:p>
    <w:p w:rsidR="00340368" w:rsidRPr="0098399E" w:rsidRDefault="00340368" w:rsidP="0098399E">
      <w:pPr>
        <w:tabs>
          <w:tab w:val="left" w:pos="284"/>
          <w:tab w:val="left" w:pos="993"/>
        </w:tabs>
        <w:spacing w:after="0" w:line="240" w:lineRule="auto"/>
        <w:ind w:left="284" w:firstLine="567"/>
        <w:jc w:val="both"/>
        <w:rPr>
          <w:rFonts w:ascii="Times New Roman" w:hAnsi="Times New Roman" w:cs="Times New Roman"/>
        </w:rPr>
      </w:pPr>
      <w:r w:rsidRPr="0098399E">
        <w:rPr>
          <w:rFonts w:ascii="Times New Roman" w:hAnsi="Times New Roman" w:cs="Times New Roman"/>
          <w:caps/>
        </w:rPr>
        <w:t xml:space="preserve">2.1. </w:t>
      </w:r>
      <w:r w:rsidRPr="0098399E">
        <w:rPr>
          <w:rFonts w:ascii="Times New Roman" w:hAnsi="Times New Roman" w:cs="Times New Roman"/>
        </w:rPr>
        <w:t xml:space="preserve">Загальна ціна цього Договору визначається як сума вартості всього обсягу фактично спожитих Орендарем послуг, відповідно до виставлених Балансоутримувачем рахунків та надісланих Балансоутримувачем Актів прийому-передачі наданих послуг за цим Договором протягом строку його дії. </w:t>
      </w:r>
    </w:p>
    <w:p w:rsidR="00340368" w:rsidRPr="0098399E" w:rsidRDefault="00340368" w:rsidP="0098399E">
      <w:pPr>
        <w:tabs>
          <w:tab w:val="left" w:pos="284"/>
          <w:tab w:val="left" w:pos="993"/>
        </w:tabs>
        <w:spacing w:after="0" w:line="240" w:lineRule="auto"/>
        <w:ind w:left="284" w:firstLine="567"/>
        <w:jc w:val="both"/>
        <w:rPr>
          <w:rFonts w:ascii="Times New Roman" w:hAnsi="Times New Roman" w:cs="Times New Roman"/>
        </w:rPr>
      </w:pPr>
      <w:r w:rsidRPr="0098399E">
        <w:rPr>
          <w:rFonts w:ascii="Times New Roman" w:hAnsi="Times New Roman" w:cs="Times New Roman"/>
        </w:rPr>
        <w:t xml:space="preserve">Одночасно Орендар бере участь у витратах Балансоутримувача на утримання Будівлі та прибудинкової території і оплату комунальних послуг шляхом відшкодування вартості фактично спожитого їх обсягу згідно діючих тарифів на дату розрахунку, а в неподільній частині – пропорційно до займаної ним площі в цій Будівлі, що включає площу орендованих (займаних) приміщень та загальну площу будівлі, яка станом на останній робочий день звітного місяця не передана в оренду та не перебуває у користуванні Закарпатської обласної ради, </w:t>
      </w:r>
      <w:r w:rsidR="00D32BC2" w:rsidRPr="0098399E">
        <w:rPr>
          <w:rFonts w:ascii="Times New Roman" w:hAnsi="Times New Roman" w:cs="Times New Roman"/>
        </w:rPr>
        <w:t>як власника нерухомого майна</w:t>
      </w:r>
      <w:r w:rsidRPr="0098399E">
        <w:rPr>
          <w:rFonts w:ascii="Times New Roman" w:hAnsi="Times New Roman" w:cs="Times New Roman"/>
        </w:rPr>
        <w:t>.</w:t>
      </w:r>
    </w:p>
    <w:p w:rsidR="00340368" w:rsidRPr="0098399E" w:rsidRDefault="00340368" w:rsidP="0098399E">
      <w:pPr>
        <w:spacing w:after="0" w:line="240" w:lineRule="auto"/>
        <w:ind w:left="284" w:firstLine="567"/>
        <w:jc w:val="both"/>
        <w:rPr>
          <w:rFonts w:ascii="Times New Roman" w:hAnsi="Times New Roman" w:cs="Times New Roman"/>
        </w:rPr>
      </w:pPr>
      <w:r w:rsidRPr="0098399E">
        <w:rPr>
          <w:rFonts w:ascii="Times New Roman" w:hAnsi="Times New Roman" w:cs="Times New Roman"/>
        </w:rPr>
        <w:t>2.1.1. Орендар сплачує вартість комунальних послуг та витрат на утримання Будівлі та прибудинкової території Балансоутримувачу незалежно від наслідків своєї господарської діяльності, у тому числі на час ремонту.</w:t>
      </w:r>
    </w:p>
    <w:p w:rsidR="00340368" w:rsidRPr="0098399E" w:rsidRDefault="00340368" w:rsidP="0098399E">
      <w:pPr>
        <w:spacing w:after="0" w:line="240" w:lineRule="auto"/>
        <w:ind w:left="284" w:firstLine="567"/>
        <w:jc w:val="both"/>
        <w:rPr>
          <w:rFonts w:ascii="Times New Roman" w:hAnsi="Times New Roman" w:cs="Times New Roman"/>
        </w:rPr>
      </w:pPr>
      <w:r w:rsidRPr="0098399E">
        <w:rPr>
          <w:rFonts w:ascii="Times New Roman" w:hAnsi="Times New Roman" w:cs="Times New Roman"/>
        </w:rPr>
        <w:t>2.1.2. Вартість орендної плати не входить до складу вартості комунальних послуг та витрат Балансоутримувача на утримання нерухомого майна та прибудинкової території сплати податків та зборів, в тому числі земельного податку.</w:t>
      </w:r>
    </w:p>
    <w:p w:rsidR="0058652C" w:rsidRDefault="00340368" w:rsidP="0058652C">
      <w:pPr>
        <w:tabs>
          <w:tab w:val="left" w:pos="284"/>
          <w:tab w:val="left" w:pos="993"/>
        </w:tabs>
        <w:spacing w:after="0" w:line="240" w:lineRule="auto"/>
        <w:ind w:left="284" w:firstLine="567"/>
        <w:jc w:val="both"/>
        <w:rPr>
          <w:rFonts w:ascii="Times New Roman" w:hAnsi="Times New Roman" w:cs="Times New Roman"/>
        </w:rPr>
      </w:pPr>
      <w:r w:rsidRPr="0098399E">
        <w:rPr>
          <w:rFonts w:ascii="Times New Roman" w:hAnsi="Times New Roman" w:cs="Times New Roman"/>
        </w:rPr>
        <w:t xml:space="preserve">2.2. Орієнтовна ціна цього Договору, визначена відповідно до пункту 2.1. цього Договору виходячи із середньомісячної суми витрат Балансоутримувача на утримання Будівлі складає </w:t>
      </w:r>
      <w:r w:rsidR="00D32BC2" w:rsidRPr="0098399E">
        <w:rPr>
          <w:b/>
        </w:rPr>
        <w:lastRenderedPageBreak/>
        <w:t>[_____________________]</w:t>
      </w:r>
      <w:r w:rsidR="00344C82" w:rsidRPr="0098399E">
        <w:rPr>
          <w:rFonts w:ascii="Times New Roman" w:hAnsi="Times New Roman" w:cs="Times New Roman"/>
        </w:rPr>
        <w:t xml:space="preserve"> гривен</w:t>
      </w:r>
      <w:r w:rsidR="00FC5295" w:rsidRPr="0098399E">
        <w:rPr>
          <w:rFonts w:ascii="Times New Roman" w:hAnsi="Times New Roman" w:cs="Times New Roman"/>
        </w:rPr>
        <w:t>ь (без ПДВ)</w:t>
      </w:r>
      <w:r w:rsidRPr="0098399E">
        <w:rPr>
          <w:rFonts w:ascii="Times New Roman" w:hAnsi="Times New Roman" w:cs="Times New Roman"/>
        </w:rPr>
        <w:t>.</w:t>
      </w:r>
      <w:r w:rsidR="007F4921" w:rsidRPr="0098399E">
        <w:rPr>
          <w:rFonts w:ascii="Times New Roman" w:hAnsi="Times New Roman" w:cs="Times New Roman"/>
        </w:rPr>
        <w:t xml:space="preserve"> До складу витрат Балансоутримувача входять видатки за наступними кодами економічної класифікації видатків бюджету:</w:t>
      </w:r>
    </w:p>
    <w:p w:rsidR="0058652C" w:rsidRPr="0058652C" w:rsidRDefault="0058652C" w:rsidP="0058652C">
      <w:pPr>
        <w:tabs>
          <w:tab w:val="left" w:pos="284"/>
          <w:tab w:val="left" w:pos="993"/>
        </w:tabs>
        <w:spacing w:after="0" w:line="240" w:lineRule="auto"/>
        <w:ind w:left="284" w:firstLine="567"/>
        <w:jc w:val="both"/>
        <w:rPr>
          <w:rFonts w:ascii="Times New Roman" w:hAnsi="Times New Roman" w:cs="Times New Roman"/>
        </w:rPr>
      </w:pPr>
      <w:r w:rsidRPr="0058652C">
        <w:rPr>
          <w:rFonts w:ascii="Times New Roman" w:hAnsi="Times New Roman" w:cs="Times New Roman"/>
        </w:rPr>
        <w:t xml:space="preserve">1) </w:t>
      </w:r>
      <w:r w:rsidR="00340368" w:rsidRPr="0058652C">
        <w:rPr>
          <w:rFonts w:ascii="Times New Roman" w:hAnsi="Times New Roman" w:cs="Times New Roman"/>
        </w:rPr>
        <w:t xml:space="preserve">КЕКВ 2272 – Відшкодування за водопостачання – </w:t>
      </w:r>
      <w:r w:rsidR="00D32BC2" w:rsidRPr="0058652C">
        <w:rPr>
          <w:rFonts w:ascii="Times New Roman" w:hAnsi="Times New Roman" w:cs="Times New Roman"/>
          <w:b/>
          <w:lang w:val="ru-RU"/>
        </w:rPr>
        <w:t>[_____________________]</w:t>
      </w:r>
      <w:r w:rsidRPr="0058652C">
        <w:rPr>
          <w:rFonts w:ascii="Times New Roman" w:hAnsi="Times New Roman" w:cs="Times New Roman"/>
        </w:rPr>
        <w:t xml:space="preserve"> гривень;</w:t>
      </w:r>
    </w:p>
    <w:p w:rsidR="0058652C" w:rsidRPr="0058652C" w:rsidRDefault="0058652C" w:rsidP="0058652C">
      <w:pPr>
        <w:tabs>
          <w:tab w:val="left" w:pos="284"/>
          <w:tab w:val="left" w:pos="993"/>
        </w:tabs>
        <w:spacing w:after="0" w:line="240" w:lineRule="auto"/>
        <w:ind w:left="284" w:firstLine="567"/>
        <w:jc w:val="both"/>
        <w:rPr>
          <w:rFonts w:ascii="Times New Roman" w:hAnsi="Times New Roman" w:cs="Times New Roman"/>
        </w:rPr>
      </w:pPr>
      <w:r w:rsidRPr="0058652C">
        <w:rPr>
          <w:rFonts w:ascii="Times New Roman" w:hAnsi="Times New Roman" w:cs="Times New Roman"/>
        </w:rPr>
        <w:t xml:space="preserve">2) </w:t>
      </w:r>
      <w:r w:rsidR="00340368" w:rsidRPr="0058652C">
        <w:rPr>
          <w:rFonts w:ascii="Times New Roman" w:hAnsi="Times New Roman" w:cs="Times New Roman"/>
        </w:rPr>
        <w:t xml:space="preserve">КЕКВ 2273 – Відшкодування за енергопостачання – </w:t>
      </w:r>
      <w:r w:rsidR="00D32BC2" w:rsidRPr="0058652C">
        <w:rPr>
          <w:rFonts w:ascii="Times New Roman" w:hAnsi="Times New Roman" w:cs="Times New Roman"/>
          <w:b/>
        </w:rPr>
        <w:t>[_____________________]</w:t>
      </w:r>
      <w:r w:rsidR="00FC5295" w:rsidRPr="0058652C">
        <w:rPr>
          <w:rFonts w:ascii="Times New Roman" w:hAnsi="Times New Roman" w:cs="Times New Roman"/>
        </w:rPr>
        <w:t xml:space="preserve"> гривень</w:t>
      </w:r>
      <w:r w:rsidRPr="0058652C">
        <w:rPr>
          <w:rFonts w:ascii="Times New Roman" w:hAnsi="Times New Roman" w:cs="Times New Roman"/>
        </w:rPr>
        <w:t>;</w:t>
      </w:r>
    </w:p>
    <w:p w:rsidR="0058652C" w:rsidRPr="0058652C" w:rsidRDefault="0058652C" w:rsidP="0058652C">
      <w:pPr>
        <w:tabs>
          <w:tab w:val="left" w:pos="284"/>
          <w:tab w:val="left" w:pos="993"/>
        </w:tabs>
        <w:spacing w:after="0" w:line="240" w:lineRule="auto"/>
        <w:ind w:left="284" w:firstLine="567"/>
        <w:jc w:val="both"/>
        <w:rPr>
          <w:rFonts w:ascii="Times New Roman" w:hAnsi="Times New Roman" w:cs="Times New Roman"/>
        </w:rPr>
      </w:pPr>
      <w:r w:rsidRPr="0058652C">
        <w:rPr>
          <w:rFonts w:ascii="Times New Roman" w:hAnsi="Times New Roman" w:cs="Times New Roman"/>
        </w:rPr>
        <w:t xml:space="preserve">3) </w:t>
      </w:r>
      <w:r w:rsidR="00340368" w:rsidRPr="0058652C">
        <w:rPr>
          <w:rFonts w:ascii="Times New Roman" w:hAnsi="Times New Roman" w:cs="Times New Roman"/>
        </w:rPr>
        <w:t xml:space="preserve">КЕКВ 2274 – Відшкодування за газопостачання – </w:t>
      </w:r>
      <w:r w:rsidR="00D32BC2" w:rsidRPr="0058652C">
        <w:rPr>
          <w:rFonts w:ascii="Times New Roman" w:hAnsi="Times New Roman" w:cs="Times New Roman"/>
          <w:b/>
        </w:rPr>
        <w:t>[_____________________]</w:t>
      </w:r>
      <w:r w:rsidR="00EC0C1C" w:rsidRPr="0058652C">
        <w:rPr>
          <w:rFonts w:ascii="Times New Roman" w:hAnsi="Times New Roman" w:cs="Times New Roman"/>
        </w:rPr>
        <w:t xml:space="preserve"> гривень</w:t>
      </w:r>
      <w:r w:rsidRPr="0058652C">
        <w:rPr>
          <w:rFonts w:ascii="Times New Roman" w:hAnsi="Times New Roman" w:cs="Times New Roman"/>
        </w:rPr>
        <w:t>;</w:t>
      </w:r>
    </w:p>
    <w:p w:rsidR="00344C82" w:rsidRPr="0058652C" w:rsidRDefault="0058652C" w:rsidP="0058652C">
      <w:pPr>
        <w:tabs>
          <w:tab w:val="left" w:pos="284"/>
          <w:tab w:val="left" w:pos="993"/>
        </w:tabs>
        <w:spacing w:after="0" w:line="240" w:lineRule="auto"/>
        <w:ind w:left="284" w:firstLine="567"/>
        <w:jc w:val="both"/>
        <w:rPr>
          <w:rFonts w:ascii="Times New Roman" w:hAnsi="Times New Roman" w:cs="Times New Roman"/>
        </w:rPr>
      </w:pPr>
      <w:r w:rsidRPr="0058652C">
        <w:rPr>
          <w:rFonts w:ascii="Times New Roman" w:hAnsi="Times New Roman" w:cs="Times New Roman"/>
        </w:rPr>
        <w:t xml:space="preserve">4) </w:t>
      </w:r>
      <w:r w:rsidR="00340368" w:rsidRPr="0058652C">
        <w:rPr>
          <w:rFonts w:ascii="Times New Roman" w:hAnsi="Times New Roman" w:cs="Times New Roman"/>
        </w:rPr>
        <w:t xml:space="preserve">КЕКВ 2240 – Відшкодування утримання адмінбудинків і прилеглої території </w:t>
      </w:r>
      <w:r w:rsidR="00717A91" w:rsidRPr="0058652C">
        <w:rPr>
          <w:rFonts w:ascii="Times New Roman" w:hAnsi="Times New Roman" w:cs="Times New Roman"/>
        </w:rPr>
        <w:t xml:space="preserve">– </w:t>
      </w:r>
      <w:r w:rsidR="00D32BC2" w:rsidRPr="0058652C">
        <w:rPr>
          <w:rFonts w:ascii="Times New Roman" w:hAnsi="Times New Roman" w:cs="Times New Roman"/>
          <w:b/>
        </w:rPr>
        <w:t>[_____________________]</w:t>
      </w:r>
      <w:r w:rsidR="00FC5295" w:rsidRPr="0058652C">
        <w:rPr>
          <w:rFonts w:ascii="Times New Roman" w:hAnsi="Times New Roman" w:cs="Times New Roman"/>
        </w:rPr>
        <w:t xml:space="preserve"> гривень.</w:t>
      </w:r>
    </w:p>
    <w:p w:rsidR="007F4921" w:rsidRPr="0098399E" w:rsidRDefault="00C1176F" w:rsidP="0098399E">
      <w:pPr>
        <w:tabs>
          <w:tab w:val="left" w:pos="284"/>
          <w:tab w:val="left" w:pos="993"/>
        </w:tabs>
        <w:spacing w:after="0" w:line="240" w:lineRule="auto"/>
        <w:ind w:left="284" w:firstLine="567"/>
        <w:jc w:val="both"/>
        <w:rPr>
          <w:rFonts w:ascii="Times New Roman" w:hAnsi="Times New Roman" w:cs="Times New Roman"/>
        </w:rPr>
      </w:pPr>
      <w:r w:rsidRPr="0098399E">
        <w:rPr>
          <w:rFonts w:ascii="Times New Roman" w:hAnsi="Times New Roman" w:cs="Times New Roman"/>
        </w:rPr>
        <w:t>2.2.1. Орендар реєструє бюджетні зобов’язання за цим Договором в органах Державної казначейської служби України протягом 7 (семи) робочих днів з дати підписання цього Договору у разі наявності в обліку органу Казначейства кошторису (плану використання бюджетних коштів) або протягом 7 робочих днів з дати взяття на облік органом Казначейства кошторису (плану використання бюджетних коштів)</w:t>
      </w:r>
    </w:p>
    <w:p w:rsidR="00C1176F" w:rsidRPr="0098399E" w:rsidRDefault="007F4921" w:rsidP="0098399E">
      <w:pPr>
        <w:tabs>
          <w:tab w:val="left" w:pos="284"/>
          <w:tab w:val="left" w:pos="993"/>
        </w:tabs>
        <w:spacing w:after="0" w:line="240" w:lineRule="auto"/>
        <w:ind w:left="284" w:firstLine="567"/>
        <w:jc w:val="both"/>
        <w:rPr>
          <w:rFonts w:ascii="Times New Roman" w:hAnsi="Times New Roman" w:cs="Times New Roman"/>
        </w:rPr>
      </w:pPr>
      <w:r w:rsidRPr="0098399E">
        <w:rPr>
          <w:rFonts w:ascii="Times New Roman" w:hAnsi="Times New Roman" w:cs="Times New Roman"/>
        </w:rPr>
        <w:t>2.2.2. Орієнтовна ціна, визначена пунктом 2.2. цього Договору</w:t>
      </w:r>
      <w:r w:rsidR="00B65B07" w:rsidRPr="0098399E">
        <w:rPr>
          <w:rFonts w:ascii="Times New Roman" w:hAnsi="Times New Roman" w:cs="Times New Roman"/>
        </w:rPr>
        <w:t xml:space="preserve"> з урахуванням строку дії цього Договору, передбаченого пунктом 6.1. цього Договору</w:t>
      </w:r>
      <w:r w:rsidRPr="0098399E">
        <w:rPr>
          <w:rFonts w:ascii="Times New Roman" w:hAnsi="Times New Roman" w:cs="Times New Roman"/>
        </w:rPr>
        <w:t>, не є фактичною ціною послуг, які споживаються Орендарем</w:t>
      </w:r>
      <w:r w:rsidR="001F488E" w:rsidRPr="0098399E">
        <w:rPr>
          <w:rFonts w:ascii="Times New Roman" w:hAnsi="Times New Roman" w:cs="Times New Roman"/>
        </w:rPr>
        <w:t xml:space="preserve"> відповідно до умов цього Договору</w:t>
      </w:r>
      <w:r w:rsidR="00C1176F" w:rsidRPr="0098399E">
        <w:rPr>
          <w:rFonts w:ascii="Times New Roman" w:hAnsi="Times New Roman" w:cs="Times New Roman"/>
        </w:rPr>
        <w:t>.</w:t>
      </w:r>
    </w:p>
    <w:p w:rsidR="001F488E" w:rsidRPr="0098399E" w:rsidRDefault="001F488E" w:rsidP="0098399E">
      <w:pPr>
        <w:tabs>
          <w:tab w:val="left" w:pos="284"/>
          <w:tab w:val="left" w:pos="993"/>
        </w:tabs>
        <w:spacing w:after="0" w:line="240" w:lineRule="auto"/>
        <w:ind w:left="284" w:firstLine="567"/>
        <w:jc w:val="both"/>
        <w:rPr>
          <w:rFonts w:ascii="Times New Roman" w:hAnsi="Times New Roman" w:cs="Times New Roman"/>
        </w:rPr>
      </w:pPr>
      <w:r w:rsidRPr="0098399E">
        <w:rPr>
          <w:rFonts w:ascii="Times New Roman" w:hAnsi="Times New Roman" w:cs="Times New Roman"/>
        </w:rPr>
        <w:t>2.2.3. Фактична ціна спожитих послуг згідно з кодами економічної класифіка</w:t>
      </w:r>
      <w:r w:rsidR="00E404D5" w:rsidRPr="0098399E">
        <w:rPr>
          <w:rFonts w:ascii="Times New Roman" w:hAnsi="Times New Roman" w:cs="Times New Roman"/>
        </w:rPr>
        <w:t>ції видатків бюджету, встановлених</w:t>
      </w:r>
      <w:r w:rsidRPr="0098399E">
        <w:rPr>
          <w:rFonts w:ascii="Times New Roman" w:hAnsi="Times New Roman" w:cs="Times New Roman"/>
        </w:rPr>
        <w:t xml:space="preserve"> пунктом 2.2. цього Договору, визначається Балансоутримувачем у Актах приймання-передачі, які надсилаються Орендарю відповідно до пункту 2.6. цього Договору.</w:t>
      </w:r>
    </w:p>
    <w:p w:rsidR="007F4921" w:rsidRPr="0098399E" w:rsidRDefault="00340368" w:rsidP="0098399E">
      <w:pPr>
        <w:autoSpaceDE w:val="0"/>
        <w:autoSpaceDN w:val="0"/>
        <w:adjustRightInd w:val="0"/>
        <w:spacing w:after="0" w:line="240" w:lineRule="auto"/>
        <w:ind w:left="284" w:firstLine="567"/>
        <w:jc w:val="both"/>
        <w:rPr>
          <w:rFonts w:ascii="Times New Roman" w:hAnsi="Times New Roman" w:cs="Times New Roman"/>
        </w:rPr>
      </w:pPr>
      <w:r w:rsidRPr="0098399E">
        <w:rPr>
          <w:rFonts w:ascii="Times New Roman" w:hAnsi="Times New Roman" w:cs="Times New Roman"/>
        </w:rPr>
        <w:t xml:space="preserve">2.3. </w:t>
      </w:r>
      <w:r w:rsidR="007F4921" w:rsidRPr="0098399E">
        <w:rPr>
          <w:rFonts w:ascii="Times New Roman" w:hAnsi="Times New Roman" w:cs="Times New Roman"/>
        </w:rPr>
        <w:t>Р</w:t>
      </w:r>
      <w:r w:rsidRPr="0098399E">
        <w:rPr>
          <w:rFonts w:ascii="Times New Roman" w:hAnsi="Times New Roman" w:cs="Times New Roman"/>
        </w:rPr>
        <w:t xml:space="preserve">озмір щомісячної плати за відшкодування витрат Балансоутримувача на утримання орендованого майна визначається </w:t>
      </w:r>
      <w:r w:rsidR="007F4921" w:rsidRPr="0098399E">
        <w:rPr>
          <w:rFonts w:ascii="Times New Roman" w:hAnsi="Times New Roman" w:cs="Times New Roman"/>
        </w:rPr>
        <w:t>з урахуванням</w:t>
      </w:r>
      <w:r w:rsidRPr="0098399E">
        <w:rPr>
          <w:rFonts w:ascii="Times New Roman" w:hAnsi="Times New Roman" w:cs="Times New Roman"/>
        </w:rPr>
        <w:t xml:space="preserve"> рішен</w:t>
      </w:r>
      <w:r w:rsidR="007F4921" w:rsidRPr="0098399E">
        <w:rPr>
          <w:rFonts w:ascii="Times New Roman" w:hAnsi="Times New Roman" w:cs="Times New Roman"/>
        </w:rPr>
        <w:t>ь</w:t>
      </w:r>
      <w:r w:rsidRPr="0098399E">
        <w:rPr>
          <w:rFonts w:ascii="Times New Roman" w:hAnsi="Times New Roman" w:cs="Times New Roman"/>
        </w:rPr>
        <w:t xml:space="preserve"> Закарпатської обласної ради та</w:t>
      </w:r>
      <w:r w:rsidR="005F6994">
        <w:rPr>
          <w:rFonts w:ascii="Times New Roman" w:hAnsi="Times New Roman" w:cs="Times New Roman"/>
        </w:rPr>
        <w:t>/або</w:t>
      </w:r>
      <w:r w:rsidRPr="0098399E">
        <w:rPr>
          <w:rFonts w:ascii="Times New Roman" w:hAnsi="Times New Roman" w:cs="Times New Roman"/>
        </w:rPr>
        <w:t xml:space="preserve"> розрахунків на підставі фактичного споживання наданих послуг та спожитих енергоносіїв.</w:t>
      </w:r>
    </w:p>
    <w:p w:rsidR="00340368" w:rsidRPr="0098399E" w:rsidRDefault="00340368" w:rsidP="0098399E">
      <w:pPr>
        <w:autoSpaceDE w:val="0"/>
        <w:autoSpaceDN w:val="0"/>
        <w:adjustRightInd w:val="0"/>
        <w:spacing w:after="0" w:line="240" w:lineRule="auto"/>
        <w:ind w:left="284" w:firstLine="567"/>
        <w:jc w:val="both"/>
        <w:rPr>
          <w:rFonts w:ascii="Times New Roman" w:hAnsi="Times New Roman" w:cs="Times New Roman"/>
        </w:rPr>
      </w:pPr>
      <w:r w:rsidRPr="0098399E">
        <w:rPr>
          <w:rFonts w:ascii="Times New Roman" w:hAnsi="Times New Roman" w:cs="Times New Roman"/>
        </w:rPr>
        <w:t>2.4. Відшкодування витрат Балансоутримувача на утримання Будівлі і прибудинкової території проводяться Орендарем шляхом безготівкового переказу коштів на розрахунковий рахунок Балансоутримувача, що вказаний в цьому Договорі, протягом 7 (семи) календарних днів з дати надання Балансоутримувачем Актів прийому-передачі наданих послуг на підставі рахунків, але в будь-якому випадку не пізніше 15 (п’ятнадцятого) числа місяця, наступного за звітним.</w:t>
      </w:r>
    </w:p>
    <w:p w:rsidR="00340368" w:rsidRPr="0098399E" w:rsidRDefault="00340368" w:rsidP="0098399E">
      <w:pPr>
        <w:autoSpaceDE w:val="0"/>
        <w:autoSpaceDN w:val="0"/>
        <w:adjustRightInd w:val="0"/>
        <w:spacing w:after="0" w:line="240" w:lineRule="auto"/>
        <w:ind w:left="284" w:firstLine="567"/>
        <w:jc w:val="both"/>
        <w:rPr>
          <w:rFonts w:ascii="Times New Roman" w:hAnsi="Times New Roman" w:cs="Times New Roman"/>
        </w:rPr>
      </w:pPr>
      <w:r w:rsidRPr="0098399E">
        <w:rPr>
          <w:rFonts w:ascii="Times New Roman" w:hAnsi="Times New Roman" w:cs="Times New Roman"/>
        </w:rPr>
        <w:t>2.5. За згодою Сторін Орендар може здійснити відшкодування (часткову оплату) витрат Балансоутримувача в поточному місяці виходячи із середньомісячних витрат Балансоутримувача із подальшим коригуванням сплачених сум відповідно до фактичного спожитого їх обсягу в порядку визначеному пунктом 2.4. цього Договору.</w:t>
      </w:r>
    </w:p>
    <w:p w:rsidR="00340368" w:rsidRPr="0098399E" w:rsidRDefault="00340368" w:rsidP="0098399E">
      <w:pPr>
        <w:autoSpaceDE w:val="0"/>
        <w:autoSpaceDN w:val="0"/>
        <w:adjustRightInd w:val="0"/>
        <w:spacing w:after="0" w:line="240" w:lineRule="auto"/>
        <w:ind w:left="284" w:firstLine="567"/>
        <w:jc w:val="both"/>
        <w:rPr>
          <w:rFonts w:ascii="Times New Roman" w:hAnsi="Times New Roman" w:cs="Times New Roman"/>
        </w:rPr>
      </w:pPr>
      <w:r w:rsidRPr="0098399E">
        <w:rPr>
          <w:rFonts w:ascii="Times New Roman" w:hAnsi="Times New Roman" w:cs="Times New Roman"/>
        </w:rPr>
        <w:t xml:space="preserve">2.6. </w:t>
      </w:r>
      <w:r w:rsidR="001F488E" w:rsidRPr="0098399E">
        <w:rPr>
          <w:rFonts w:ascii="Times New Roman" w:hAnsi="Times New Roman" w:cs="Times New Roman"/>
        </w:rPr>
        <w:t>Для цілей бухгалтерського обліку Балансоутримувач щомісячно</w:t>
      </w:r>
      <w:r w:rsidRPr="0098399E">
        <w:rPr>
          <w:rFonts w:ascii="Times New Roman" w:hAnsi="Times New Roman" w:cs="Times New Roman"/>
        </w:rPr>
        <w:t xml:space="preserve"> склада</w:t>
      </w:r>
      <w:r w:rsidR="001F488E" w:rsidRPr="0098399E">
        <w:rPr>
          <w:rFonts w:ascii="Times New Roman" w:hAnsi="Times New Roman" w:cs="Times New Roman"/>
        </w:rPr>
        <w:t>є</w:t>
      </w:r>
      <w:r w:rsidRPr="0098399E">
        <w:rPr>
          <w:rFonts w:ascii="Times New Roman" w:hAnsi="Times New Roman" w:cs="Times New Roman"/>
        </w:rPr>
        <w:t xml:space="preserve"> Акт прийому-передачі наданих послуг</w:t>
      </w:r>
      <w:r w:rsidR="00A40F19" w:rsidRPr="0098399E">
        <w:rPr>
          <w:rFonts w:ascii="Times New Roman" w:hAnsi="Times New Roman" w:cs="Times New Roman"/>
        </w:rPr>
        <w:t xml:space="preserve"> у двох примірниках</w:t>
      </w:r>
      <w:r w:rsidR="001F488E" w:rsidRPr="0098399E">
        <w:rPr>
          <w:rFonts w:ascii="Times New Roman" w:hAnsi="Times New Roman" w:cs="Times New Roman"/>
        </w:rPr>
        <w:t xml:space="preserve"> щодо кожного з видатків згідно з кодами економічної класифікації видатків бюджету, визначених пунктом 2.2. цього Договору</w:t>
      </w:r>
      <w:r w:rsidRPr="0098399E">
        <w:rPr>
          <w:rFonts w:ascii="Times New Roman" w:hAnsi="Times New Roman" w:cs="Times New Roman"/>
        </w:rPr>
        <w:t>,</w:t>
      </w:r>
      <w:r w:rsidR="001F488E" w:rsidRPr="0098399E">
        <w:rPr>
          <w:rFonts w:ascii="Times New Roman" w:hAnsi="Times New Roman" w:cs="Times New Roman"/>
        </w:rPr>
        <w:t xml:space="preserve"> та надсилає</w:t>
      </w:r>
      <w:r w:rsidR="00A40F19" w:rsidRPr="0098399E">
        <w:rPr>
          <w:rFonts w:ascii="Times New Roman" w:hAnsi="Times New Roman" w:cs="Times New Roman"/>
        </w:rPr>
        <w:t xml:space="preserve"> обидва примірника Орендарю на адресу, вказану у розділі 8 цього Договору</w:t>
      </w:r>
      <w:r w:rsidRPr="0098399E">
        <w:rPr>
          <w:rFonts w:ascii="Times New Roman" w:hAnsi="Times New Roman" w:cs="Times New Roman"/>
        </w:rPr>
        <w:t>.</w:t>
      </w:r>
    </w:p>
    <w:p w:rsidR="00A40F19" w:rsidRPr="0098399E" w:rsidRDefault="00A40F19" w:rsidP="0098399E">
      <w:pPr>
        <w:autoSpaceDE w:val="0"/>
        <w:autoSpaceDN w:val="0"/>
        <w:adjustRightInd w:val="0"/>
        <w:spacing w:after="0" w:line="240" w:lineRule="auto"/>
        <w:ind w:left="284" w:firstLine="567"/>
        <w:jc w:val="both"/>
        <w:rPr>
          <w:rFonts w:ascii="Times New Roman" w:hAnsi="Times New Roman" w:cs="Times New Roman"/>
        </w:rPr>
      </w:pPr>
      <w:r w:rsidRPr="0098399E">
        <w:rPr>
          <w:rFonts w:ascii="Times New Roman" w:hAnsi="Times New Roman" w:cs="Times New Roman"/>
        </w:rPr>
        <w:t>2.6.1. Складені та підписані Сторонами Акти приймання-передачі є достатньою, але не виключною підставою для здійснення відшкодування Орендарем наданих відповідно до умов цього Договору послуг.</w:t>
      </w:r>
    </w:p>
    <w:p w:rsidR="00A40F19" w:rsidRPr="0098399E" w:rsidRDefault="00A40F19" w:rsidP="0098399E">
      <w:pPr>
        <w:autoSpaceDE w:val="0"/>
        <w:autoSpaceDN w:val="0"/>
        <w:adjustRightInd w:val="0"/>
        <w:spacing w:after="0" w:line="240" w:lineRule="auto"/>
        <w:ind w:left="284" w:firstLine="567"/>
        <w:jc w:val="both"/>
        <w:rPr>
          <w:rFonts w:ascii="Times New Roman" w:hAnsi="Times New Roman" w:cs="Times New Roman"/>
        </w:rPr>
      </w:pPr>
      <w:r w:rsidRPr="0098399E">
        <w:rPr>
          <w:rFonts w:ascii="Times New Roman" w:hAnsi="Times New Roman" w:cs="Times New Roman"/>
        </w:rPr>
        <w:t>2.6.2. Сторони усвідомлюють, що факт споживання Орендарем послуг, що надаються Балансоутримувачем відповідно до умов цього Договору, є безспірним та нерозривно пов’язаним з використанням</w:t>
      </w:r>
      <w:r w:rsidR="00E404D5" w:rsidRPr="0098399E">
        <w:rPr>
          <w:rFonts w:ascii="Times New Roman" w:hAnsi="Times New Roman" w:cs="Times New Roman"/>
        </w:rPr>
        <w:t xml:space="preserve"> нерухомого майна, що є Об’єктом оренди, відповідно до пункту 1.2. цього Договору, на час чинності такого Договору оренди.</w:t>
      </w:r>
    </w:p>
    <w:p w:rsidR="00B65B07" w:rsidRPr="0098399E" w:rsidRDefault="00B65B07" w:rsidP="0098399E">
      <w:pPr>
        <w:autoSpaceDE w:val="0"/>
        <w:autoSpaceDN w:val="0"/>
        <w:adjustRightInd w:val="0"/>
        <w:spacing w:after="0" w:line="240" w:lineRule="auto"/>
        <w:ind w:left="284" w:firstLine="567"/>
        <w:jc w:val="both"/>
        <w:rPr>
          <w:rFonts w:ascii="Times New Roman" w:hAnsi="Times New Roman" w:cs="Times New Roman"/>
        </w:rPr>
      </w:pPr>
      <w:r w:rsidRPr="0098399E">
        <w:rPr>
          <w:rFonts w:ascii="Times New Roman" w:hAnsi="Times New Roman" w:cs="Times New Roman"/>
        </w:rPr>
        <w:t>2.6.3. Відсутність Актів приймання-передачі у Орендаря не є підставою для звільнення Орендаря від обов’язку здійснювати відшкодування послуг, наданих Балансоутримувачем відповідно до умов цього Договору.</w:t>
      </w:r>
    </w:p>
    <w:p w:rsidR="00B65B07" w:rsidRPr="0098399E" w:rsidRDefault="00B65B07" w:rsidP="0098399E">
      <w:pPr>
        <w:autoSpaceDE w:val="0"/>
        <w:autoSpaceDN w:val="0"/>
        <w:adjustRightInd w:val="0"/>
        <w:spacing w:after="0" w:line="240" w:lineRule="auto"/>
        <w:ind w:left="284" w:firstLine="567"/>
        <w:jc w:val="both"/>
        <w:rPr>
          <w:rFonts w:ascii="Times New Roman" w:hAnsi="Times New Roman" w:cs="Times New Roman"/>
        </w:rPr>
      </w:pPr>
      <w:r w:rsidRPr="0098399E">
        <w:rPr>
          <w:rFonts w:ascii="Times New Roman" w:hAnsi="Times New Roman" w:cs="Times New Roman"/>
        </w:rPr>
        <w:t>2.6.3.1. У випадку відсутн</w:t>
      </w:r>
      <w:r w:rsidR="00BA0179" w:rsidRPr="0098399E">
        <w:rPr>
          <w:rFonts w:ascii="Times New Roman" w:hAnsi="Times New Roman" w:cs="Times New Roman"/>
        </w:rPr>
        <w:t>о</w:t>
      </w:r>
      <w:r w:rsidRPr="0098399E">
        <w:rPr>
          <w:rFonts w:ascii="Times New Roman" w:hAnsi="Times New Roman" w:cs="Times New Roman"/>
        </w:rPr>
        <w:t>ст</w:t>
      </w:r>
      <w:r w:rsidR="00BA0179" w:rsidRPr="0098399E">
        <w:rPr>
          <w:rFonts w:ascii="Times New Roman" w:hAnsi="Times New Roman" w:cs="Times New Roman"/>
        </w:rPr>
        <w:t>і</w:t>
      </w:r>
      <w:r w:rsidRPr="0098399E">
        <w:rPr>
          <w:rFonts w:ascii="Times New Roman" w:hAnsi="Times New Roman" w:cs="Times New Roman"/>
        </w:rPr>
        <w:t xml:space="preserve"> у Орендаря Актів приймання-передачі, та, як наслідок, неможливос</w:t>
      </w:r>
      <w:r w:rsidR="007B39D8" w:rsidRPr="0098399E">
        <w:rPr>
          <w:rFonts w:ascii="Times New Roman" w:hAnsi="Times New Roman" w:cs="Times New Roman"/>
        </w:rPr>
        <w:t>ті встановлення</w:t>
      </w:r>
      <w:r w:rsidRPr="0098399E">
        <w:rPr>
          <w:rFonts w:ascii="Times New Roman" w:hAnsi="Times New Roman" w:cs="Times New Roman"/>
        </w:rPr>
        <w:t xml:space="preserve"> </w:t>
      </w:r>
      <w:r w:rsidR="00BA0179" w:rsidRPr="0098399E">
        <w:rPr>
          <w:rFonts w:ascii="Times New Roman" w:hAnsi="Times New Roman" w:cs="Times New Roman"/>
        </w:rPr>
        <w:t xml:space="preserve">фактичної ціни послуг, розмір яких визначається відповідно до пункту 2.2.3 цього Договору, сплаті підлягає ціна за кожну послугу, витрату на надання якої здійснив Балансоутримувач згідно з кодами економічної класифікації видатків бюджету, встановлених пунктом 2.2. цього Договору, у розмірі, що дорівнює </w:t>
      </w:r>
      <w:r w:rsidR="00573557" w:rsidRPr="0098399E">
        <w:rPr>
          <w:rFonts w:ascii="Times New Roman" w:hAnsi="Times New Roman" w:cs="Times New Roman"/>
        </w:rPr>
        <w:t xml:space="preserve">вартості таких послуг за попередній місяця, але не менше ніж </w:t>
      </w:r>
      <w:r w:rsidR="00BA0179" w:rsidRPr="0098399E">
        <w:rPr>
          <w:rFonts w:ascii="Times New Roman" w:hAnsi="Times New Roman" w:cs="Times New Roman"/>
        </w:rPr>
        <w:t>1/12 ціни послуг, визначених пунктом 2.2. цього Договору.</w:t>
      </w:r>
    </w:p>
    <w:p w:rsidR="00340368" w:rsidRPr="0098399E" w:rsidRDefault="00340368" w:rsidP="0098399E">
      <w:pPr>
        <w:autoSpaceDE w:val="0"/>
        <w:autoSpaceDN w:val="0"/>
        <w:adjustRightInd w:val="0"/>
        <w:spacing w:after="0" w:line="240" w:lineRule="auto"/>
        <w:ind w:left="284" w:firstLine="567"/>
        <w:jc w:val="both"/>
        <w:rPr>
          <w:rFonts w:ascii="Times New Roman" w:hAnsi="Times New Roman" w:cs="Times New Roman"/>
        </w:rPr>
      </w:pPr>
      <w:r w:rsidRPr="0098399E">
        <w:rPr>
          <w:rFonts w:ascii="Times New Roman" w:hAnsi="Times New Roman" w:cs="Times New Roman"/>
        </w:rPr>
        <w:t xml:space="preserve">2.7. Балансоутримувач </w:t>
      </w:r>
      <w:r w:rsidR="00A40F19" w:rsidRPr="0098399E">
        <w:rPr>
          <w:rFonts w:ascii="Times New Roman" w:hAnsi="Times New Roman" w:cs="Times New Roman"/>
        </w:rPr>
        <w:t>надсилає</w:t>
      </w:r>
      <w:r w:rsidRPr="0098399E">
        <w:rPr>
          <w:rFonts w:ascii="Times New Roman" w:hAnsi="Times New Roman" w:cs="Times New Roman"/>
        </w:rPr>
        <w:t xml:space="preserve"> Орендарю два екземпляри підписаного та скріпленого печаткою Акта прийому-передачі  наданих послуг не пізніше 15 (п’ятнадцятого) числа місяця, наступного за звітним або станом на конкретну дату у разі здійснення Орендарем відшкодування (часткової оплати) в поточному місяці.</w:t>
      </w:r>
    </w:p>
    <w:p w:rsidR="00340368" w:rsidRPr="0098399E" w:rsidRDefault="00340368" w:rsidP="0098399E">
      <w:pPr>
        <w:autoSpaceDE w:val="0"/>
        <w:autoSpaceDN w:val="0"/>
        <w:adjustRightInd w:val="0"/>
        <w:spacing w:after="0" w:line="240" w:lineRule="auto"/>
        <w:ind w:left="284" w:firstLine="567"/>
        <w:jc w:val="both"/>
        <w:rPr>
          <w:rFonts w:ascii="Times New Roman" w:hAnsi="Times New Roman" w:cs="Times New Roman"/>
        </w:rPr>
      </w:pPr>
      <w:r w:rsidRPr="0098399E">
        <w:rPr>
          <w:rFonts w:ascii="Times New Roman" w:hAnsi="Times New Roman" w:cs="Times New Roman"/>
        </w:rPr>
        <w:t xml:space="preserve">2.8. Орендар зобов'язується підписати, надані Балансоутримувачем, два екземпляри Акта прийому-передачі наданих послуг та повернути в обов’язковому порядку один примірник </w:t>
      </w:r>
      <w:r w:rsidRPr="0098399E">
        <w:rPr>
          <w:rFonts w:ascii="Times New Roman" w:hAnsi="Times New Roman" w:cs="Times New Roman"/>
        </w:rPr>
        <w:lastRenderedPageBreak/>
        <w:t>Бал</w:t>
      </w:r>
      <w:r w:rsidR="00A3253B" w:rsidRPr="0098399E">
        <w:rPr>
          <w:rFonts w:ascii="Times New Roman" w:hAnsi="Times New Roman" w:cs="Times New Roman"/>
        </w:rPr>
        <w:t>ансоутримувачу не пізніше 7 (семи</w:t>
      </w:r>
      <w:r w:rsidRPr="0098399E">
        <w:rPr>
          <w:rFonts w:ascii="Times New Roman" w:hAnsi="Times New Roman" w:cs="Times New Roman"/>
        </w:rPr>
        <w:t>) робочих днів з моменту надання їх оригіналів Орендарю Балансоутримувачем, або надати у вищезазначений строк мотивовану відмову від підписання цього Акта та протокол розбіжностей¸ який містить перелік  необхідних зауважень та</w:t>
      </w:r>
      <w:r w:rsidRPr="0098399E">
        <w:rPr>
          <w:rFonts w:ascii="Times New Roman" w:eastAsia="Calibri" w:hAnsi="Times New Roman" w:cs="Times New Roman"/>
        </w:rPr>
        <w:t xml:space="preserve"> доопрацювань</w:t>
      </w:r>
      <w:r w:rsidRPr="0098399E">
        <w:rPr>
          <w:rFonts w:ascii="Times New Roman" w:hAnsi="Times New Roman" w:cs="Times New Roman"/>
        </w:rPr>
        <w:t xml:space="preserve">. </w:t>
      </w:r>
    </w:p>
    <w:p w:rsidR="00340368" w:rsidRPr="0098399E" w:rsidRDefault="00340368" w:rsidP="0098399E">
      <w:pPr>
        <w:autoSpaceDE w:val="0"/>
        <w:autoSpaceDN w:val="0"/>
        <w:adjustRightInd w:val="0"/>
        <w:spacing w:after="0" w:line="240" w:lineRule="auto"/>
        <w:ind w:left="284" w:firstLine="567"/>
        <w:jc w:val="both"/>
        <w:rPr>
          <w:rFonts w:ascii="Times New Roman" w:hAnsi="Times New Roman" w:cs="Times New Roman"/>
        </w:rPr>
      </w:pPr>
      <w:r w:rsidRPr="0098399E">
        <w:rPr>
          <w:rFonts w:ascii="Times New Roman" w:hAnsi="Times New Roman" w:cs="Times New Roman"/>
        </w:rPr>
        <w:t>У випадку ненадання у вищезазначений строк Балансоутримувачу підписаного Акта або мотивованої відмови, послуги будуть вважатися прийнятими, наданими належним чином і такими, що підлягають оплаті Орендарем у повному обсязі у порядку встановленому п. 2.4. Договору. У випадку надання мотивованої відмови Орендаря та протоколу розбіжностей, Сторони в строк не пізніше 5 (п’яти) робочих днів з дати одержання Балансоутримувачем, підписують протокол, який містить перелік істотних недоліків і строки їх усунення. Прийняття послуг та підписання відповідного Акта прийому-передачі  наданих послуг Орендарем здійснюється після усунення всіх недоліків.</w:t>
      </w:r>
    </w:p>
    <w:p w:rsidR="00340368" w:rsidRPr="0098399E" w:rsidRDefault="00340368" w:rsidP="0098399E">
      <w:pPr>
        <w:autoSpaceDE w:val="0"/>
        <w:autoSpaceDN w:val="0"/>
        <w:adjustRightInd w:val="0"/>
        <w:spacing w:after="0" w:line="240" w:lineRule="auto"/>
        <w:ind w:left="284" w:firstLine="567"/>
        <w:jc w:val="both"/>
        <w:rPr>
          <w:rFonts w:ascii="Times New Roman" w:hAnsi="Times New Roman" w:cs="Times New Roman"/>
        </w:rPr>
      </w:pPr>
      <w:r w:rsidRPr="0098399E">
        <w:rPr>
          <w:rFonts w:ascii="Times New Roman" w:hAnsi="Times New Roman" w:cs="Times New Roman"/>
        </w:rPr>
        <w:t>Акт прийому-передачі наданих послуг, підписаний Балансоутримувачем, та надісланий поштою по вказаних в Договорі реквізитах, є належним доказом надання послуг та вважається отриманим Орендарем.</w:t>
      </w:r>
    </w:p>
    <w:p w:rsidR="00340368" w:rsidRPr="0098399E" w:rsidRDefault="00340368" w:rsidP="0098399E">
      <w:pPr>
        <w:autoSpaceDE w:val="0"/>
        <w:autoSpaceDN w:val="0"/>
        <w:adjustRightInd w:val="0"/>
        <w:spacing w:after="0" w:line="240" w:lineRule="auto"/>
        <w:ind w:left="284" w:firstLine="567"/>
        <w:jc w:val="both"/>
        <w:rPr>
          <w:rFonts w:ascii="Times New Roman" w:hAnsi="Times New Roman" w:cs="Times New Roman"/>
        </w:rPr>
      </w:pPr>
      <w:r w:rsidRPr="0098399E">
        <w:rPr>
          <w:rFonts w:ascii="Times New Roman" w:hAnsi="Times New Roman" w:cs="Times New Roman"/>
        </w:rPr>
        <w:t>2.9. У випадку змін в законодавстві України, що регулює відносини у сфері надання комунальних послуг та сплати податків а саме та не виключно: послуг з постачання газу, постачання тепла, водопостачання та водовідведення, постачання електроенергії, а також прийняття уповноваженими державними органами нових нормативних актів, якими регулюються відносини з надання зазначених послуг, зміни порядку розрахунків, зміни розмірів тарифів за комунальні послуги, такі зміни поширюються на умови цього Договору з дати набрання ними чинності без попереднього узгодження їх Сторонами та внесення додаткових змін до цього Договору.</w:t>
      </w:r>
    </w:p>
    <w:p w:rsidR="00340368" w:rsidRPr="0098399E" w:rsidRDefault="00340368" w:rsidP="0098399E">
      <w:pPr>
        <w:spacing w:after="0" w:line="240" w:lineRule="auto"/>
        <w:ind w:left="284" w:firstLine="567"/>
        <w:jc w:val="both"/>
        <w:rPr>
          <w:rFonts w:ascii="Times New Roman" w:hAnsi="Times New Roman" w:cs="Times New Roman"/>
        </w:rPr>
      </w:pPr>
      <w:r w:rsidRPr="0098399E">
        <w:rPr>
          <w:rFonts w:ascii="Times New Roman" w:hAnsi="Times New Roman" w:cs="Times New Roman"/>
        </w:rPr>
        <w:t>2.10. Припинення цього Договору не звільняє Орендаря від обов’язку сплати заборгованості за цим договором у повному обсязі,  якщо така виникла, враховуючи санкції.</w:t>
      </w:r>
    </w:p>
    <w:p w:rsidR="00340368" w:rsidRPr="0098399E" w:rsidRDefault="00340368" w:rsidP="0098399E">
      <w:pPr>
        <w:spacing w:after="0" w:line="240" w:lineRule="auto"/>
        <w:ind w:left="284" w:firstLine="567"/>
        <w:jc w:val="both"/>
        <w:rPr>
          <w:rFonts w:ascii="Times New Roman" w:hAnsi="Times New Roman" w:cs="Times New Roman"/>
        </w:rPr>
      </w:pPr>
      <w:r w:rsidRPr="0098399E">
        <w:rPr>
          <w:rFonts w:ascii="Times New Roman" w:hAnsi="Times New Roman" w:cs="Times New Roman"/>
        </w:rPr>
        <w:t>2.11. У разі неповідомлення Орендарем Балансоутримувач, письмово, про зміни найменування юридичної особи, адреси, рахунку, телефону, протягом 10 (десяти) календарних днів з моменту настання таких обставин, Акти приймання-передачі наданих послуг, надіслані на зазначені у Договорі реквізити, вважаються такими, що вручені належним чином.</w:t>
      </w:r>
    </w:p>
    <w:p w:rsidR="00340368" w:rsidRPr="0098399E" w:rsidRDefault="00340368" w:rsidP="0098399E">
      <w:pPr>
        <w:spacing w:after="0" w:line="240" w:lineRule="auto"/>
        <w:ind w:left="284" w:firstLine="567"/>
        <w:jc w:val="both"/>
        <w:rPr>
          <w:rFonts w:ascii="Times New Roman" w:hAnsi="Times New Roman" w:cs="Times New Roman"/>
          <w:color w:val="FF0000"/>
        </w:rPr>
      </w:pPr>
      <w:r w:rsidRPr="0098399E">
        <w:rPr>
          <w:rFonts w:ascii="Times New Roman" w:hAnsi="Times New Roman" w:cs="Times New Roman"/>
        </w:rPr>
        <w:t xml:space="preserve">2.12. Відсутність в Орендаря Акта приймання-передачі наданих послуг за будь-який місяць не може вважатися підставою для не сплати відшкодування витрат Балансоутримувача на утримання орендованого нерухомого майна. </w:t>
      </w:r>
    </w:p>
    <w:p w:rsidR="00340368" w:rsidRPr="0098399E" w:rsidRDefault="00340368" w:rsidP="0098399E">
      <w:pPr>
        <w:spacing w:after="0" w:line="240" w:lineRule="auto"/>
        <w:ind w:left="284" w:firstLine="567"/>
        <w:jc w:val="both"/>
        <w:rPr>
          <w:rFonts w:ascii="Times New Roman" w:hAnsi="Times New Roman" w:cs="Times New Roman"/>
        </w:rPr>
      </w:pPr>
    </w:p>
    <w:p w:rsidR="00340368" w:rsidRPr="0098399E" w:rsidRDefault="00340368" w:rsidP="0098399E">
      <w:pPr>
        <w:autoSpaceDE w:val="0"/>
        <w:autoSpaceDN w:val="0"/>
        <w:adjustRightInd w:val="0"/>
        <w:spacing w:after="0" w:line="240" w:lineRule="auto"/>
        <w:ind w:left="284"/>
        <w:jc w:val="center"/>
        <w:rPr>
          <w:rFonts w:ascii="Times New Roman" w:hAnsi="Times New Roman" w:cs="Times New Roman"/>
          <w:b/>
          <w:bCs/>
        </w:rPr>
      </w:pPr>
      <w:r w:rsidRPr="0098399E">
        <w:rPr>
          <w:rFonts w:ascii="Times New Roman" w:hAnsi="Times New Roman" w:cs="Times New Roman"/>
          <w:b/>
          <w:bCs/>
        </w:rPr>
        <w:t>3. Обов’язки Сторін</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3.1. Балансоутримувач Будівлі зобов’язується забезпечити:</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3.1.1. Виконання комплексу послуг, пов’язаних з обслуговуванням, утриманням Будівлі та прибудинкової території, створення необхідних умов для здійснення господарської діяльності Орендаря згідно з вимогами чинного законодавства про користування будівлями.</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3.1.2. Можливість користування Орендарем комунальними послугами за діючими розцінками і тарифами.</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3.1.3. Інформування Орендаря про зміни витрат на утримання Будівлі і прибудинкової території, шляхом надання рахунків та Актів прийому-передачі наданих послуг.</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3.1.4. Балансоутримувач не несе відповідальності за припинення надання комунальних послуг Орендарю, якщо Орендар не сплачує Балансоутримувачу вартість витрат, які підлягають відшкодуванню.</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3.2. Орендар зобов’язується:</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3.2.1. Дотримуватись установлених вимог щодо користування Будівлею та Приміщенням за цим Договором.</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lang w:val="ru-RU"/>
        </w:rPr>
      </w:pPr>
      <w:r w:rsidRPr="0098399E">
        <w:rPr>
          <w:rFonts w:ascii="Times New Roman" w:hAnsi="Times New Roman" w:cs="Times New Roman"/>
        </w:rPr>
        <w:t xml:space="preserve">Орендар зобов’язаний забезпечити представникам Балансоутримувача доступ на Об'єкт оренди у робочі дні у робочий час </w:t>
      </w:r>
      <w:r w:rsidRPr="0098399E">
        <w:rPr>
          <w:rFonts w:ascii="Times New Roman" w:hAnsi="Times New Roman" w:cs="Times New Roman"/>
          <w:lang w:val="ru-RU"/>
        </w:rPr>
        <w:t xml:space="preserve">(а у разі отримання скарг на порушення правил тиші або здійснення Орендарем діяльності у неробочий час, яка завдає шкоди або незручностей власникам суміжних приміщень – то у будь-який інший час) з метою контролю за його використанням та виконанням Орендарем умов цього Договору. </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3.2.2.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w:t>
      </w:r>
      <w:r w:rsidRPr="0098399E">
        <w:rPr>
          <w:rFonts w:ascii="Times New Roman" w:hAnsi="Times New Roman" w:cs="Times New Roman"/>
          <w:b/>
          <w:bCs/>
        </w:rPr>
        <w:t xml:space="preserve"> </w:t>
      </w:r>
      <w:r w:rsidRPr="0098399E">
        <w:rPr>
          <w:rFonts w:ascii="Times New Roman" w:hAnsi="Times New Roman" w:cs="Times New Roman"/>
        </w:rPr>
        <w:t xml:space="preserve">підтримувати орендоване Майно в належному стані, не гіршому, ніж на момент передачі його в оренду, з врахуванням нормального фізичного зносу, здійснювати заходи протипожежної безпеки. </w:t>
      </w:r>
    </w:p>
    <w:p w:rsidR="00340368" w:rsidRPr="0098399E" w:rsidRDefault="00340368" w:rsidP="0098399E">
      <w:pPr>
        <w:pStyle w:val="aa"/>
        <w:spacing w:before="0" w:beforeAutospacing="0" w:after="0" w:afterAutospacing="0"/>
        <w:ind w:left="284" w:firstLine="708"/>
        <w:jc w:val="both"/>
        <w:rPr>
          <w:sz w:val="22"/>
          <w:szCs w:val="22"/>
          <w:lang w:val="uk-UA"/>
        </w:rPr>
      </w:pPr>
      <w:r w:rsidRPr="0098399E">
        <w:rPr>
          <w:sz w:val="22"/>
          <w:szCs w:val="22"/>
          <w:lang w:val="uk-UA"/>
        </w:rPr>
        <w:t>3.2.2.1. Орендар несе відповідальність за дотримання правил експлуатації інженерних мереж, пожежної безпеки і санітарії в приміщеннях згідно із законодавством.</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3.2.3. Своєчасно інформувати Балансоутримувача про виявлені пошкодження, несправності елементів Будівлі чи приміщення, а також не допускати виникнення таких пошкоджень своїми діями чи бездіяльністю.</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3.2.4. Не пізніше 15 числа місяця, наступного за звітним,  в повному обсязі переказувати на рахунок Балансоутримувача вартість витрат на утримання Будівлі та прибудинкової території відповідно до пункту 2.1. цього Договору.</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При несплаті або несвоєчасному переказі коштів, сплачувати пеню в розмірі подвійної облікової ставки НБУ від несплаченої суми наданих послуг за кожен день прострочки.</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Якщо Орендар протягом 15 днів не сплачує Балансоутримувачу вартість витрат, які підлягають відшкодуванню згідно рахунків останнього, Балансоутримувач має право припинити надання відповідних послуг Орендарю.</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3.2.5. Не перешкоджати в денний час, а при аваріях і в нічний час, входженню в Приміщення представникам Балансоутримувача або працівникам організацій, що обслуговують Будівлю, для проведення огляду конструкцій та технічного обладнання Приміщення і усунення пошкоджень і несправностей.</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3.2.6. У разі ремонту об’єкту оренди, на період його проведення, Орендар не звільняється від сплати вартості комунальних послуг та витрат на утримання Будівлі та прибудинкової території</w:t>
      </w:r>
      <w:r w:rsidRPr="0098399E">
        <w:rPr>
          <w:rFonts w:ascii="Times New Roman" w:hAnsi="Times New Roman" w:cs="Times New Roman"/>
          <w:shd w:val="clear" w:color="auto" w:fill="FFFFFF"/>
        </w:rPr>
        <w:t>.</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3.2.7. Відшкодувати в установленому порядку усі збитки від пошкодження елементів Будівлі, які сталися з вини Орендаря чи його працівників.</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p>
    <w:p w:rsidR="00340368" w:rsidRPr="0098399E" w:rsidRDefault="00340368" w:rsidP="0098399E">
      <w:pPr>
        <w:autoSpaceDE w:val="0"/>
        <w:autoSpaceDN w:val="0"/>
        <w:adjustRightInd w:val="0"/>
        <w:spacing w:after="0" w:line="240" w:lineRule="auto"/>
        <w:ind w:left="284"/>
        <w:jc w:val="center"/>
        <w:rPr>
          <w:rFonts w:ascii="Times New Roman" w:hAnsi="Times New Roman" w:cs="Times New Roman"/>
          <w:b/>
          <w:bCs/>
        </w:rPr>
      </w:pPr>
      <w:r w:rsidRPr="0098399E">
        <w:rPr>
          <w:rFonts w:ascii="Times New Roman" w:hAnsi="Times New Roman" w:cs="Times New Roman"/>
          <w:b/>
          <w:bCs/>
        </w:rPr>
        <w:t>4. Права Сторін</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4.1. Балансоутримувач має право:</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4.1.1. Стягнути в установленому порядку суми усіх збитків від пошкодження чи руйнування елементів Будівлі, які сталися з вини Орендаря чи його працівників.</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 xml:space="preserve">4.1.2. Стягнути в установленому порядку прострочену заборгованість по платежах за попередні періоди. </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4.1.3.  Скоригувати розмір відшкодування витрат на утримання нерухомого майна у разі зміни централізованих (регульованих) цін і тарифів, при зміні тарифів на комунальні послуги органами місцевого самоврядування та в інших випадках, передбачених законодавством України.</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 xml:space="preserve">4.1.4. Несплата вартості витрат Балансоутримувача на утримання Будівлі та прибудинкової території та надання комунальних послуг Орендарю за період понад 3 (три) місяці підряд </w:t>
      </w:r>
      <w:r w:rsidRPr="0098399E">
        <w:rPr>
          <w:rFonts w:ascii="Times New Roman" w:hAnsi="Times New Roman" w:cs="Times New Roman"/>
          <w:color w:val="000000" w:themeColor="text1"/>
        </w:rPr>
        <w:t>або допущення заборгованості у сумі, що перевищує сумарний розмір таких витрат за останні 3 (три) місяці</w:t>
      </w:r>
      <w:r w:rsidRPr="0098399E">
        <w:rPr>
          <w:rFonts w:ascii="Times New Roman" w:hAnsi="Times New Roman" w:cs="Times New Roman"/>
        </w:rPr>
        <w:t>, є підставою для припинення цього Договору та Договору оренди, у зв’язку з невиконанням умов цього Договору.</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4.2. Орендар має право:</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4.2.1. У випадку тимчасового припинення надання комунальних послуг понад нормативні строки зменшувати відшкодування за комунальні послуги згідно з порядком, установленим чинним законодавством.</w:t>
      </w:r>
    </w:p>
    <w:p w:rsidR="00340368" w:rsidRPr="0098399E" w:rsidRDefault="00340368" w:rsidP="0098399E">
      <w:pPr>
        <w:autoSpaceDE w:val="0"/>
        <w:autoSpaceDN w:val="0"/>
        <w:adjustRightInd w:val="0"/>
        <w:spacing w:after="0" w:line="240" w:lineRule="auto"/>
        <w:ind w:left="284"/>
        <w:jc w:val="center"/>
        <w:rPr>
          <w:rFonts w:ascii="Times New Roman" w:hAnsi="Times New Roman" w:cs="Times New Roman"/>
          <w:b/>
          <w:bCs/>
        </w:rPr>
      </w:pPr>
      <w:r w:rsidRPr="0098399E">
        <w:rPr>
          <w:rFonts w:ascii="Times New Roman" w:hAnsi="Times New Roman" w:cs="Times New Roman"/>
          <w:b/>
          <w:bCs/>
        </w:rPr>
        <w:t>5. Відповідальність сторін та вирішення спорів</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5.1. За невиконання або неналежне виконання зобов’язань за цим Договором сторони несуть відповідальність згідно з чинним законодавством України.</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5.2. Балансоутримувач не несе відповідальності за дії або бездіяльність виконавців комунальних послуг, зокрема, але не виключно: припинення електро-, газо- чи водопостачання, внаслідок яких було не можливим належне виконання обов’язків передбачених пунктом 3.1.1. цього Договору.</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5.3. Спори, які виникають за цим Договором або в зв’язку з ним, не вирішені шляхом переговорів, вирішуються у судовому порядку.</w:t>
      </w:r>
    </w:p>
    <w:p w:rsidR="00340368" w:rsidRPr="0098399E" w:rsidRDefault="00340368" w:rsidP="0098399E">
      <w:pPr>
        <w:autoSpaceDE w:val="0"/>
        <w:autoSpaceDN w:val="0"/>
        <w:adjustRightInd w:val="0"/>
        <w:spacing w:after="0" w:line="240" w:lineRule="auto"/>
        <w:ind w:left="284"/>
        <w:jc w:val="center"/>
        <w:rPr>
          <w:rFonts w:ascii="Times New Roman" w:hAnsi="Times New Roman" w:cs="Times New Roman"/>
          <w:b/>
          <w:bCs/>
        </w:rPr>
      </w:pPr>
    </w:p>
    <w:p w:rsidR="00340368" w:rsidRPr="0098399E" w:rsidRDefault="00340368" w:rsidP="0098399E">
      <w:pPr>
        <w:autoSpaceDE w:val="0"/>
        <w:autoSpaceDN w:val="0"/>
        <w:adjustRightInd w:val="0"/>
        <w:spacing w:after="0" w:line="240" w:lineRule="auto"/>
        <w:ind w:left="284"/>
        <w:jc w:val="center"/>
        <w:rPr>
          <w:rFonts w:ascii="Times New Roman" w:hAnsi="Times New Roman" w:cs="Times New Roman"/>
          <w:b/>
          <w:bCs/>
        </w:rPr>
      </w:pPr>
      <w:r w:rsidRPr="0098399E">
        <w:rPr>
          <w:rFonts w:ascii="Times New Roman" w:hAnsi="Times New Roman" w:cs="Times New Roman"/>
          <w:b/>
          <w:bCs/>
        </w:rPr>
        <w:t>6. Строк чинності, умови зміни та припинення Договору</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b/>
          <w:bCs/>
        </w:rPr>
      </w:pPr>
      <w:r w:rsidRPr="0098399E">
        <w:rPr>
          <w:rFonts w:ascii="Times New Roman" w:hAnsi="Times New Roman" w:cs="Times New Roman"/>
        </w:rPr>
        <w:t xml:space="preserve">6.1. Цей Договір набирає чинності з моменту його підписання Сторонами. </w:t>
      </w:r>
      <w:r w:rsidR="00E02B40" w:rsidRPr="0098399E">
        <w:rPr>
          <w:rFonts w:ascii="Times New Roman" w:hAnsi="Times New Roman" w:cs="Times New Roman"/>
        </w:rPr>
        <w:t xml:space="preserve">Керуючись ч.3        ст. 631 ЦК України </w:t>
      </w:r>
      <w:r w:rsidRPr="0098399E">
        <w:rPr>
          <w:rFonts w:ascii="Times New Roman" w:hAnsi="Times New Roman" w:cs="Times New Roman"/>
        </w:rPr>
        <w:t>Сторони домовились, що всі умови цього Договору розповсюджують свою дію на відносини між Сторонами, які виник</w:t>
      </w:r>
      <w:r w:rsidR="00E02B40" w:rsidRPr="0098399E">
        <w:rPr>
          <w:rFonts w:ascii="Times New Roman" w:hAnsi="Times New Roman" w:cs="Times New Roman"/>
        </w:rPr>
        <w:t>ли</w:t>
      </w:r>
      <w:r w:rsidRPr="0098399E">
        <w:rPr>
          <w:rFonts w:ascii="Times New Roman" w:hAnsi="Times New Roman" w:cs="Times New Roman"/>
        </w:rPr>
        <w:t xml:space="preserve"> </w:t>
      </w:r>
      <w:r w:rsidR="003D7AEC" w:rsidRPr="0098399E">
        <w:rPr>
          <w:b/>
          <w:lang w:val="ru-RU"/>
        </w:rPr>
        <w:t>[_____________________]</w:t>
      </w:r>
      <w:r w:rsidRPr="0098399E">
        <w:rPr>
          <w:rFonts w:ascii="Times New Roman" w:hAnsi="Times New Roman" w:cs="Times New Roman"/>
          <w:b/>
          <w:bCs/>
        </w:rPr>
        <w:t>.</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6.2. Зміни та доповнення до цього Договору допускаються за взаємною згодою Сторін. Зміни та доповнення, що пропонуються внести, розглядаються іншою стороною протягом десяти днів з дати їх надання на розгляд.</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6.3. За ініціативою однієї із Сторін цей Договір може бути розірвано рішенням суду у випадках, передбачених чинним законодавством.</w:t>
      </w:r>
    </w:p>
    <w:p w:rsidR="00340368" w:rsidRPr="0098399E" w:rsidRDefault="00340368" w:rsidP="0098399E">
      <w:pPr>
        <w:autoSpaceDE w:val="0"/>
        <w:autoSpaceDN w:val="0"/>
        <w:adjustRightInd w:val="0"/>
        <w:spacing w:after="0" w:line="240" w:lineRule="auto"/>
        <w:ind w:left="284"/>
        <w:jc w:val="both"/>
        <w:rPr>
          <w:rFonts w:ascii="Times New Roman" w:hAnsi="Times New Roman" w:cs="Times New Roman"/>
          <w:b/>
        </w:rPr>
      </w:pPr>
      <w:r w:rsidRPr="0098399E">
        <w:rPr>
          <w:rFonts w:ascii="Times New Roman" w:hAnsi="Times New Roman" w:cs="Times New Roman"/>
        </w:rPr>
        <w:tab/>
        <w:t>6.4. Всі умови Договору зберігають свою силу протягом всього строку дії Договору оренди, до моменту укладення нового Договору про порядок участі орендаря (суборендаря) у компенсації (відшкодуванні) витрат на оплату комунальних послуг і утримання комунального майна області (майна спільної власності територіальних громад сіл, селищ, міст області).</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6.5. Умови Договору зберігають свою силу в частині зобов’язань Орендаря щодо відшкодування витрат Балансоутримувача на утримання Будівлі і прибудинкової території – до виконання зобов’язань в повному обсязі.</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6.6. Реорганізація Балансоутримувача чи Орендаря або перехід права власності на Приміщення чи Будівлю до інших осіб, не визнається підставою для зміни або припинення чинності цього Договору. Цей Договір зберігає свою чинність для нового власника Приміщення та Будівлі (їх правонаступників), якщо інше не передбачається цим Договором або чинним законодавством.</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6.7. Чинність цього Договору припиняється внаслідок:</w:t>
      </w:r>
    </w:p>
    <w:p w:rsidR="00340368" w:rsidRPr="0098399E" w:rsidRDefault="00340368" w:rsidP="0098399E">
      <w:pPr>
        <w:autoSpaceDE w:val="0"/>
        <w:autoSpaceDN w:val="0"/>
        <w:adjustRightInd w:val="0"/>
        <w:spacing w:after="0" w:line="240" w:lineRule="auto"/>
        <w:ind w:left="284"/>
        <w:jc w:val="both"/>
        <w:rPr>
          <w:rFonts w:ascii="Times New Roman" w:hAnsi="Times New Roman" w:cs="Times New Roman"/>
        </w:rPr>
      </w:pPr>
      <w:r w:rsidRPr="0098399E">
        <w:rPr>
          <w:rFonts w:ascii="Times New Roman" w:hAnsi="Times New Roman" w:cs="Times New Roman"/>
        </w:rPr>
        <w:t>1) закінчення строку, на який його було укладено;</w:t>
      </w:r>
    </w:p>
    <w:p w:rsidR="00340368" w:rsidRPr="0098399E" w:rsidRDefault="00340368" w:rsidP="0098399E">
      <w:pPr>
        <w:autoSpaceDE w:val="0"/>
        <w:autoSpaceDN w:val="0"/>
        <w:adjustRightInd w:val="0"/>
        <w:spacing w:after="0" w:line="240" w:lineRule="auto"/>
        <w:ind w:left="284"/>
        <w:jc w:val="both"/>
        <w:rPr>
          <w:rFonts w:ascii="Times New Roman" w:hAnsi="Times New Roman" w:cs="Times New Roman"/>
        </w:rPr>
      </w:pPr>
      <w:r w:rsidRPr="0098399E">
        <w:rPr>
          <w:rFonts w:ascii="Times New Roman" w:hAnsi="Times New Roman" w:cs="Times New Roman"/>
        </w:rPr>
        <w:t>2) знищення майна, що перебуває у користуванні Орендаря;</w:t>
      </w:r>
    </w:p>
    <w:p w:rsidR="00340368" w:rsidRPr="0098399E" w:rsidRDefault="00340368" w:rsidP="0098399E">
      <w:pPr>
        <w:autoSpaceDE w:val="0"/>
        <w:autoSpaceDN w:val="0"/>
        <w:adjustRightInd w:val="0"/>
        <w:spacing w:after="0" w:line="240" w:lineRule="auto"/>
        <w:ind w:left="284"/>
        <w:jc w:val="both"/>
        <w:rPr>
          <w:rFonts w:ascii="Times New Roman" w:hAnsi="Times New Roman" w:cs="Times New Roman"/>
        </w:rPr>
      </w:pPr>
      <w:r w:rsidRPr="0098399E">
        <w:rPr>
          <w:rFonts w:ascii="Times New Roman" w:hAnsi="Times New Roman" w:cs="Times New Roman"/>
        </w:rPr>
        <w:t>3) достроково за взаємною згодою сторін;</w:t>
      </w:r>
    </w:p>
    <w:p w:rsidR="00340368" w:rsidRPr="0098399E" w:rsidRDefault="00340368" w:rsidP="0098399E">
      <w:pPr>
        <w:autoSpaceDE w:val="0"/>
        <w:autoSpaceDN w:val="0"/>
        <w:adjustRightInd w:val="0"/>
        <w:spacing w:after="0" w:line="240" w:lineRule="auto"/>
        <w:ind w:left="284"/>
        <w:jc w:val="both"/>
        <w:rPr>
          <w:rFonts w:ascii="Times New Roman" w:hAnsi="Times New Roman" w:cs="Times New Roman"/>
        </w:rPr>
      </w:pPr>
      <w:r w:rsidRPr="0098399E">
        <w:rPr>
          <w:rFonts w:ascii="Times New Roman" w:hAnsi="Times New Roman" w:cs="Times New Roman"/>
        </w:rPr>
        <w:t>4) на підставі рішення суду;</w:t>
      </w:r>
    </w:p>
    <w:p w:rsidR="00340368" w:rsidRPr="0098399E" w:rsidRDefault="00340368" w:rsidP="0098399E">
      <w:pPr>
        <w:autoSpaceDE w:val="0"/>
        <w:autoSpaceDN w:val="0"/>
        <w:adjustRightInd w:val="0"/>
        <w:spacing w:after="0" w:line="240" w:lineRule="auto"/>
        <w:ind w:left="284"/>
        <w:jc w:val="both"/>
        <w:rPr>
          <w:rFonts w:ascii="Times New Roman" w:hAnsi="Times New Roman" w:cs="Times New Roman"/>
        </w:rPr>
      </w:pPr>
      <w:r w:rsidRPr="0098399E">
        <w:rPr>
          <w:rFonts w:ascii="Times New Roman" w:hAnsi="Times New Roman" w:cs="Times New Roman"/>
        </w:rPr>
        <w:t>5) розірвання Договору оренди на вимог</w:t>
      </w:r>
      <w:r w:rsidR="00B67146" w:rsidRPr="0098399E">
        <w:rPr>
          <w:rFonts w:ascii="Times New Roman" w:hAnsi="Times New Roman" w:cs="Times New Roman"/>
        </w:rPr>
        <w:t>у Балансоутримувача</w:t>
      </w:r>
      <w:r w:rsidRPr="0098399E">
        <w:rPr>
          <w:rFonts w:ascii="Times New Roman" w:hAnsi="Times New Roman" w:cs="Times New Roman"/>
        </w:rPr>
        <w:t xml:space="preserve"> відповідно до п.6.8. цього Договору;</w:t>
      </w:r>
    </w:p>
    <w:p w:rsidR="00BA0179" w:rsidRPr="0098399E" w:rsidRDefault="00340368" w:rsidP="0098399E">
      <w:pPr>
        <w:autoSpaceDE w:val="0"/>
        <w:autoSpaceDN w:val="0"/>
        <w:adjustRightInd w:val="0"/>
        <w:spacing w:after="0" w:line="240" w:lineRule="auto"/>
        <w:ind w:left="284"/>
        <w:jc w:val="both"/>
        <w:rPr>
          <w:rFonts w:ascii="Times New Roman" w:hAnsi="Times New Roman" w:cs="Times New Roman"/>
        </w:rPr>
      </w:pPr>
      <w:r w:rsidRPr="0098399E">
        <w:rPr>
          <w:rFonts w:ascii="Times New Roman" w:hAnsi="Times New Roman" w:cs="Times New Roman"/>
        </w:rPr>
        <w:t>6) в інших випадках, передбачених чинним законодавством України.</w:t>
      </w:r>
    </w:p>
    <w:p w:rsidR="00340368" w:rsidRPr="0098399E" w:rsidRDefault="00340368" w:rsidP="0098399E">
      <w:pPr>
        <w:autoSpaceDE w:val="0"/>
        <w:autoSpaceDN w:val="0"/>
        <w:adjustRightInd w:val="0"/>
        <w:spacing w:after="0" w:line="240" w:lineRule="auto"/>
        <w:ind w:left="284"/>
        <w:jc w:val="both"/>
        <w:rPr>
          <w:rFonts w:ascii="Times New Roman" w:hAnsi="Times New Roman" w:cs="Times New Roman"/>
        </w:rPr>
      </w:pPr>
      <w:r w:rsidRPr="0098399E">
        <w:rPr>
          <w:rFonts w:ascii="Times New Roman" w:hAnsi="Times New Roman" w:cs="Times New Roman"/>
        </w:rPr>
        <w:tab/>
        <w:t xml:space="preserve">6.8. </w:t>
      </w:r>
      <w:r w:rsidR="00BA0179" w:rsidRPr="0098399E">
        <w:rPr>
          <w:rFonts w:ascii="Times New Roman" w:hAnsi="Times New Roman" w:cs="Times New Roman"/>
        </w:rPr>
        <w:t>Цей Договір може бути достроково розірваним на вимогу Балансоутримувача за наявності однієї з наступних підстав</w:t>
      </w:r>
      <w:r w:rsidRPr="0098399E">
        <w:rPr>
          <w:rFonts w:ascii="Times New Roman" w:hAnsi="Times New Roman" w:cs="Times New Roman"/>
        </w:rPr>
        <w:t xml:space="preserve">: </w:t>
      </w:r>
    </w:p>
    <w:p w:rsidR="00340368" w:rsidRPr="0098399E" w:rsidRDefault="003D7AEC"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lang w:val="ru-RU"/>
        </w:rPr>
        <w:t xml:space="preserve">- </w:t>
      </w:r>
      <w:r w:rsidR="00BA0179" w:rsidRPr="0098399E">
        <w:rPr>
          <w:rFonts w:ascii="Times New Roman" w:hAnsi="Times New Roman" w:cs="Times New Roman"/>
          <w:lang w:val="ru-RU"/>
        </w:rPr>
        <w:t xml:space="preserve">Орендар </w:t>
      </w:r>
      <w:r w:rsidR="00340368" w:rsidRPr="0098399E">
        <w:rPr>
          <w:rFonts w:ascii="Times New Roman" w:hAnsi="Times New Roman" w:cs="Times New Roman"/>
        </w:rPr>
        <w:t xml:space="preserve">допустив прострочення сплати за відшкодування витрат Балансоутримувача на утримання орендованого нерухомого майна на строк більше трьох місяців або сумарна заборгованість відшкодування витрат Балансоутримувача на утримання орендованого нерухомого майна становить більше, ніж плата за 3 місяці; </w:t>
      </w:r>
    </w:p>
    <w:p w:rsidR="00340368" w:rsidRPr="0098399E" w:rsidRDefault="003D7AEC"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lang w:val="ru-RU"/>
        </w:rPr>
        <w:t xml:space="preserve">- </w:t>
      </w:r>
      <w:r w:rsidR="00BA0179" w:rsidRPr="0098399E">
        <w:rPr>
          <w:rFonts w:ascii="Times New Roman" w:hAnsi="Times New Roman" w:cs="Times New Roman"/>
          <w:lang w:val="ru-RU"/>
        </w:rPr>
        <w:t xml:space="preserve">Орендар </w:t>
      </w:r>
      <w:r w:rsidR="00340368" w:rsidRPr="0098399E">
        <w:rPr>
          <w:rFonts w:ascii="Times New Roman" w:hAnsi="Times New Roman" w:cs="Times New Roman"/>
        </w:rPr>
        <w:t>перешкоджає Балансоутримувач</w:t>
      </w:r>
      <w:r w:rsidR="0098399E" w:rsidRPr="0098399E">
        <w:rPr>
          <w:rFonts w:ascii="Times New Roman" w:hAnsi="Times New Roman" w:cs="Times New Roman"/>
        </w:rPr>
        <w:t xml:space="preserve">у у </w:t>
      </w:r>
      <w:r w:rsidR="00340368" w:rsidRPr="0098399E">
        <w:rPr>
          <w:rFonts w:ascii="Times New Roman" w:hAnsi="Times New Roman" w:cs="Times New Roman"/>
        </w:rPr>
        <w:t>здійсн</w:t>
      </w:r>
      <w:r w:rsidR="0098399E" w:rsidRPr="0098399E">
        <w:rPr>
          <w:rFonts w:ascii="Times New Roman" w:hAnsi="Times New Roman" w:cs="Times New Roman"/>
        </w:rPr>
        <w:t>енні</w:t>
      </w:r>
      <w:r w:rsidR="00340368" w:rsidRPr="0098399E">
        <w:rPr>
          <w:rFonts w:ascii="Times New Roman" w:hAnsi="Times New Roman" w:cs="Times New Roman"/>
        </w:rPr>
        <w:t xml:space="preserve"> контрол</w:t>
      </w:r>
      <w:r w:rsidR="0098399E" w:rsidRPr="0098399E">
        <w:rPr>
          <w:rFonts w:ascii="Times New Roman" w:hAnsi="Times New Roman" w:cs="Times New Roman"/>
        </w:rPr>
        <w:t>ю</w:t>
      </w:r>
      <w:r w:rsidR="00340368" w:rsidRPr="0098399E">
        <w:rPr>
          <w:rFonts w:ascii="Times New Roman" w:hAnsi="Times New Roman" w:cs="Times New Roman"/>
        </w:rPr>
        <w:t xml:space="preserve"> за використанням Об’єкт</w:t>
      </w:r>
      <w:r w:rsidR="0098399E" w:rsidRPr="0098399E">
        <w:rPr>
          <w:rFonts w:ascii="Times New Roman" w:hAnsi="Times New Roman" w:cs="Times New Roman"/>
        </w:rPr>
        <w:t>а оренди або</w:t>
      </w:r>
      <w:r w:rsidR="00340368" w:rsidRPr="0098399E">
        <w:rPr>
          <w:rFonts w:ascii="Times New Roman" w:hAnsi="Times New Roman" w:cs="Times New Roman"/>
        </w:rPr>
        <w:t xml:space="preserve"> виконанням умов цього Договору; </w:t>
      </w:r>
    </w:p>
    <w:p w:rsidR="00340368" w:rsidRPr="0098399E" w:rsidRDefault="003D7AEC"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lang w:val="ru-RU"/>
        </w:rPr>
        <w:t xml:space="preserve">- </w:t>
      </w:r>
      <w:r w:rsidR="00BA0179" w:rsidRPr="0098399E">
        <w:rPr>
          <w:rFonts w:ascii="Times New Roman" w:hAnsi="Times New Roman" w:cs="Times New Roman"/>
          <w:lang w:val="ru-RU"/>
        </w:rPr>
        <w:t xml:space="preserve">Орендар </w:t>
      </w:r>
      <w:r w:rsidR="00E9245F" w:rsidRPr="0098399E">
        <w:rPr>
          <w:rFonts w:ascii="Times New Roman" w:hAnsi="Times New Roman" w:cs="Times New Roman"/>
          <w:lang w:val="ru-RU"/>
        </w:rPr>
        <w:t>допустив порушення</w:t>
      </w:r>
      <w:r w:rsidR="00340368" w:rsidRPr="0098399E">
        <w:rPr>
          <w:rFonts w:ascii="Times New Roman" w:hAnsi="Times New Roman" w:cs="Times New Roman"/>
        </w:rPr>
        <w:t xml:space="preserve"> умов цього Договору; </w:t>
      </w:r>
    </w:p>
    <w:p w:rsidR="00340368" w:rsidRPr="0098399E" w:rsidRDefault="003D7AEC"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lang w:val="ru-RU"/>
        </w:rPr>
        <w:t xml:space="preserve">- </w:t>
      </w:r>
      <w:r w:rsidR="00E9245F" w:rsidRPr="0098399E">
        <w:rPr>
          <w:rFonts w:ascii="Times New Roman" w:hAnsi="Times New Roman" w:cs="Times New Roman"/>
          <w:lang w:val="ru-RU"/>
        </w:rPr>
        <w:t xml:space="preserve">Орендар </w:t>
      </w:r>
      <w:r w:rsidR="00340368" w:rsidRPr="0098399E">
        <w:rPr>
          <w:rFonts w:ascii="Times New Roman" w:hAnsi="Times New Roman" w:cs="Times New Roman"/>
        </w:rPr>
        <w:t>відмовився внести зміни до цього Договору у випадку виникнення підстав, передбачених умовами цього Договору.</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 xml:space="preserve">Про наявність однієї з підстав для припинення Договору, Балансоутримувач повідомляє Орендаря листом. </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У разі, якщо є підстава для припинення Договору у зв’язку з порушенням Орендарем умов Договору, у листі має міститись опис порушення і припис про його усунення в певний строк.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 xml:space="preserve">Якщо протягом встановленого у приписі часу Орендар не усунув порушення, Балансоутримувач надсилає Орендарю лист, у якому повідомляє Орендаря про дострокове припинення Договору на вимогу Балансоутримувача. У листі зазначається підстава припинення Договору, посилання на припис про усунення порушення, а також посилання на обставини, які свідчать про те, що порушення триває після закінчення строку, відведеного для його усунення. </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Договір вважається припиненим (розірваним) на п’ятий робочий день після надіслання Балансоутримувачем Орендарю листа про дострокове припинення цього Договору. Балансоутримувач надсилає Орендарю лист про дострокове припинення цього Договору поштовим відправленням із повідомленням про вручення і описом вкладення за адресою місцезнаходження Орендаря. Дата дострокового припинення цього Договору на вимогу Балансоутримувача встановлюється на підставі штемпеля поштового відділення на поштовому відправленні Орендодавця.</w:t>
      </w:r>
    </w:p>
    <w:p w:rsidR="00E9245F" w:rsidRPr="0098399E" w:rsidRDefault="00E9245F"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6.8.1. Будь-яка з підстав припинення цього Договору, визначена пунктом 6.7. та 6.8. цього Договору, є одночасно підставою для припинення Договору оренди, визначеного пунктом 1.2. цього Договору.</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6.9. Взаємовідносини Сторін, не врегульовані цим Договором, регулюються чинним законодавством України.</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6.10. Цей Договір укладено в двох примірниках, кожен й з яких має однакову юридичну силу.</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6.11. Після підписання цього Договору всі попередні переговори за ним, листуванн</w:t>
      </w:r>
      <w:r w:rsidR="006A18F3" w:rsidRPr="0098399E">
        <w:rPr>
          <w:rFonts w:ascii="Times New Roman" w:hAnsi="Times New Roman" w:cs="Times New Roman"/>
        </w:rPr>
        <w:t>я, попередні договори</w:t>
      </w:r>
      <w:r w:rsidRPr="0098399E">
        <w:rPr>
          <w:rFonts w:ascii="Times New Roman" w:hAnsi="Times New Roman" w:cs="Times New Roman"/>
        </w:rPr>
        <w:t xml:space="preserve"> про наміри та будь-які інші усні або письмові домовленості Сторін з питань, що так чи інакше стосуються цього Договору, втрачають юридичну силу.</w:t>
      </w:r>
    </w:p>
    <w:p w:rsidR="00340368" w:rsidRPr="0098399E" w:rsidRDefault="00340368" w:rsidP="0098399E">
      <w:pPr>
        <w:spacing w:after="0" w:line="240" w:lineRule="auto"/>
        <w:ind w:left="284" w:firstLine="720"/>
        <w:jc w:val="both"/>
        <w:rPr>
          <w:rFonts w:ascii="Times New Roman" w:hAnsi="Times New Roman" w:cs="Times New Roman"/>
        </w:rPr>
      </w:pPr>
      <w:r w:rsidRPr="0098399E">
        <w:rPr>
          <w:rFonts w:ascii="Times New Roman" w:hAnsi="Times New Roman" w:cs="Times New Roman"/>
        </w:rPr>
        <w:t xml:space="preserve">6.12. Сторони несуть повну відповідальність за </w:t>
      </w:r>
      <w:r w:rsidR="00B75304" w:rsidRPr="0098399E">
        <w:rPr>
          <w:rFonts w:ascii="Times New Roman" w:hAnsi="Times New Roman" w:cs="Times New Roman"/>
        </w:rPr>
        <w:t>достовірність</w:t>
      </w:r>
      <w:r w:rsidRPr="0098399E">
        <w:rPr>
          <w:rFonts w:ascii="Times New Roman" w:hAnsi="Times New Roman" w:cs="Times New Roman"/>
        </w:rPr>
        <w:t xml:space="preserve"> вказаних ними у цьому Договорі реквізитів та зобов'язуються своєчасно у письмовій формі повідомляти іншу Сторону про їх зміну, а у разі неповідомлення несуть ризик настання пов'язаних із ним несприятливих наслідків.</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6.13. Поштова кореспонденція направляється Сторонами рекомендованим листом з повідомленням про вручення на адресу, визначену в розділі 8 Договору, або на електронну адресу, визначену в розділі 8 Договору.</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 xml:space="preserve">У разі зміни найменування юридичної особи, адреси, рахунку, телефону Орендар зобов’язаний письмово повідомити про це Балансоутримувача протягом 10 (десяти) календарних з моменту настання таких обставин. У разі невиконання цієї умови Договору, всі листи, повідомлення, акти та інші документи, які направлені на вказані в цьому Договорі реквізити, вважаються </w:t>
      </w:r>
      <w:r w:rsidR="00B75304" w:rsidRPr="0098399E">
        <w:rPr>
          <w:rFonts w:ascii="Times New Roman" w:hAnsi="Times New Roman" w:cs="Times New Roman"/>
        </w:rPr>
        <w:t>такими, що надіслані належним чином</w:t>
      </w:r>
      <w:r w:rsidRPr="0098399E">
        <w:rPr>
          <w:rFonts w:ascii="Times New Roman" w:hAnsi="Times New Roman" w:cs="Times New Roman"/>
        </w:rPr>
        <w:t>.</w:t>
      </w:r>
    </w:p>
    <w:p w:rsidR="00340368"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 xml:space="preserve">Сторони визнають юридичну силу документів, що надсилаються поштою </w:t>
      </w:r>
      <w:r w:rsidR="00B75304" w:rsidRPr="0098399E">
        <w:rPr>
          <w:rFonts w:ascii="Times New Roman" w:hAnsi="Times New Roman" w:cs="Times New Roman"/>
        </w:rPr>
        <w:t>на</w:t>
      </w:r>
      <w:r w:rsidRPr="0098399E">
        <w:rPr>
          <w:rFonts w:ascii="Times New Roman" w:hAnsi="Times New Roman" w:cs="Times New Roman"/>
        </w:rPr>
        <w:t xml:space="preserve"> вказан</w:t>
      </w:r>
      <w:r w:rsidR="00B75304" w:rsidRPr="0098399E">
        <w:rPr>
          <w:rFonts w:ascii="Times New Roman" w:hAnsi="Times New Roman" w:cs="Times New Roman"/>
        </w:rPr>
        <w:t>і</w:t>
      </w:r>
      <w:r w:rsidRPr="0098399E">
        <w:rPr>
          <w:rFonts w:ascii="Times New Roman" w:hAnsi="Times New Roman" w:cs="Times New Roman"/>
        </w:rPr>
        <w:t xml:space="preserve"> в Договорі реквізит</w:t>
      </w:r>
      <w:r w:rsidR="00B75304" w:rsidRPr="0098399E">
        <w:rPr>
          <w:rFonts w:ascii="Times New Roman" w:hAnsi="Times New Roman" w:cs="Times New Roman"/>
        </w:rPr>
        <w:t>и</w:t>
      </w:r>
      <w:r w:rsidRPr="0098399E">
        <w:rPr>
          <w:rFonts w:ascii="Times New Roman" w:hAnsi="Times New Roman" w:cs="Times New Roman"/>
        </w:rPr>
        <w:t>, якщо можливо достеменно встановити, що документ надісланий Стороною договору.</w:t>
      </w:r>
    </w:p>
    <w:p w:rsidR="00340368" w:rsidRPr="0098399E" w:rsidRDefault="00340368" w:rsidP="0098399E">
      <w:pPr>
        <w:spacing w:after="0" w:line="240" w:lineRule="auto"/>
        <w:ind w:left="284" w:firstLine="720"/>
        <w:jc w:val="both"/>
        <w:rPr>
          <w:rFonts w:ascii="Times New Roman" w:hAnsi="Times New Roman" w:cs="Times New Roman"/>
        </w:rPr>
      </w:pPr>
    </w:p>
    <w:p w:rsidR="00340368" w:rsidRPr="0098399E" w:rsidRDefault="00340368" w:rsidP="0098399E">
      <w:pPr>
        <w:pStyle w:val="11"/>
        <w:ind w:left="284" w:firstLine="540"/>
        <w:jc w:val="center"/>
        <w:rPr>
          <w:rFonts w:ascii="Times New Roman" w:hAnsi="Times New Roman" w:cs="Times New Roman"/>
          <w:b/>
        </w:rPr>
      </w:pPr>
      <w:r w:rsidRPr="0098399E">
        <w:rPr>
          <w:rFonts w:ascii="Times New Roman" w:hAnsi="Times New Roman" w:cs="Times New Roman"/>
          <w:b/>
          <w:bCs/>
          <w:lang w:val="ru-RU"/>
        </w:rPr>
        <w:t>7</w:t>
      </w:r>
      <w:r w:rsidRPr="0098399E">
        <w:rPr>
          <w:rFonts w:ascii="Times New Roman" w:hAnsi="Times New Roman" w:cs="Times New Roman"/>
          <w:b/>
          <w:bCs/>
        </w:rPr>
        <w:t xml:space="preserve">. </w:t>
      </w:r>
      <w:r w:rsidRPr="0098399E">
        <w:rPr>
          <w:rFonts w:ascii="Times New Roman" w:hAnsi="Times New Roman" w:cs="Times New Roman"/>
          <w:b/>
        </w:rPr>
        <w:t>Форс-мажорні обставини (обставини непереборної сили)</w:t>
      </w:r>
    </w:p>
    <w:p w:rsidR="00340368" w:rsidRPr="0098399E" w:rsidRDefault="00340368" w:rsidP="0098399E">
      <w:pPr>
        <w:pStyle w:val="11"/>
        <w:ind w:left="284" w:firstLine="720"/>
        <w:jc w:val="both"/>
        <w:rPr>
          <w:rFonts w:ascii="Times New Roman" w:hAnsi="Times New Roman" w:cs="Times New Roman"/>
        </w:rPr>
      </w:pPr>
      <w:r w:rsidRPr="0098399E">
        <w:rPr>
          <w:rFonts w:ascii="Times New Roman" w:hAnsi="Times New Roman" w:cs="Times New Roman"/>
        </w:rPr>
        <w:t>7.1. Сторони за Договором домовились, що у випадку виникнення форс-мажорних обставин (дія непереборної сили, яка не залежить від волі Сторін), а саме: військових дій, блокади, землетрусів, повені та інших природних аномалій та інше, Сторони звільняються від відповідальності за повне або часткове невиконання своїх зобов’язань за цим Договором на час дії вказаних обставин.</w:t>
      </w:r>
    </w:p>
    <w:p w:rsidR="00340368" w:rsidRPr="0098399E" w:rsidRDefault="00340368" w:rsidP="0098399E">
      <w:pPr>
        <w:pStyle w:val="11"/>
        <w:ind w:left="284" w:firstLine="720"/>
        <w:jc w:val="both"/>
        <w:rPr>
          <w:rFonts w:ascii="Times New Roman" w:hAnsi="Times New Roman" w:cs="Times New Roman"/>
        </w:rPr>
      </w:pPr>
      <w:r w:rsidRPr="0098399E">
        <w:rPr>
          <w:rFonts w:ascii="Times New Roman" w:hAnsi="Times New Roman" w:cs="Times New Roman"/>
        </w:rPr>
        <w:t>7.2. Під обставинами непереборної сили у цьому Договорі розуміються будь-які надзвичайні події зовнішнього щодо Сторін характеру, які виникають без вини Сторін, поза або всупереч їх волі та бажанню, настання та наслідки яких неможливо передбачити за звичайних обставин (лиха біологічного, техногенного, антропогенного походження, вибухів, пожеж, несправності обладнання, масових епідемій, епізоотій. епіфітотій) та які унеможливлюють виконання Сторонами умов цього Договору або перешкоджають виконанню.</w:t>
      </w:r>
    </w:p>
    <w:p w:rsidR="00340368" w:rsidRPr="0098399E" w:rsidRDefault="00340368" w:rsidP="0098399E">
      <w:pPr>
        <w:pStyle w:val="11"/>
        <w:ind w:left="284" w:firstLine="720"/>
        <w:jc w:val="both"/>
        <w:rPr>
          <w:rFonts w:ascii="Times New Roman" w:hAnsi="Times New Roman" w:cs="Times New Roman"/>
        </w:rPr>
      </w:pPr>
      <w:r w:rsidRPr="0098399E">
        <w:rPr>
          <w:rFonts w:ascii="Times New Roman" w:hAnsi="Times New Roman" w:cs="Times New Roman"/>
        </w:rPr>
        <w:t>7.3. Сторона, що має намір заявити про неможливість виконання зобов’язання через обставини непереборної сили, зобов’язана протягом 3-х (трьох) днів з моменту виникнення таких обставин письмово повідомити іншу Сторону про їх наявність, та вплив на виконання умов Договору. До такого письмового повідомлення додається документ, що підтверджує факт наявності обставин непереборної сили, виданий Торгово-промисловою палатою України.</w:t>
      </w:r>
    </w:p>
    <w:p w:rsidR="00340368" w:rsidRPr="0098399E" w:rsidRDefault="00340368" w:rsidP="0098399E">
      <w:pPr>
        <w:pStyle w:val="11"/>
        <w:ind w:left="284" w:firstLine="720"/>
        <w:jc w:val="both"/>
        <w:rPr>
          <w:rFonts w:ascii="Times New Roman" w:hAnsi="Times New Roman" w:cs="Times New Roman"/>
        </w:rPr>
      </w:pPr>
      <w:r w:rsidRPr="0098399E">
        <w:rPr>
          <w:rFonts w:ascii="Times New Roman" w:hAnsi="Times New Roman" w:cs="Times New Roman"/>
        </w:rPr>
        <w:t>7.4. Неповідомлення або повідомлення з порушенням строку, встановленого Договором, іншої Сторони про неможливість виконання зобов’язання через обставини непереборної сили позбавляє Сторону, яка відповідно до умов Договору зобов’язана здійснити таке повідомлення, застосовувати настання обставин непереборної сили як підставу для звільнення від відповідальності за невиконання або несвоєчасне виконання зобов’язань, встановлених цим Договором.</w:t>
      </w:r>
    </w:p>
    <w:p w:rsidR="00C1176F" w:rsidRPr="0098399E" w:rsidRDefault="00340368" w:rsidP="0098399E">
      <w:pPr>
        <w:autoSpaceDE w:val="0"/>
        <w:autoSpaceDN w:val="0"/>
        <w:adjustRightInd w:val="0"/>
        <w:spacing w:after="0" w:line="240" w:lineRule="auto"/>
        <w:ind w:left="284" w:firstLine="720"/>
        <w:jc w:val="both"/>
        <w:rPr>
          <w:rFonts w:ascii="Times New Roman" w:hAnsi="Times New Roman" w:cs="Times New Roman"/>
        </w:rPr>
      </w:pPr>
      <w:r w:rsidRPr="0098399E">
        <w:rPr>
          <w:rFonts w:ascii="Times New Roman" w:hAnsi="Times New Roman" w:cs="Times New Roman"/>
        </w:rPr>
        <w:t xml:space="preserve">7.5. </w:t>
      </w:r>
      <w:r w:rsidR="003D7AEC" w:rsidRPr="0098399E">
        <w:rPr>
          <w:rFonts w:ascii="Times New Roman" w:hAnsi="Times New Roman" w:cs="Times New Roman"/>
        </w:rPr>
        <w:t xml:space="preserve">Сторони погоджуються, що карантин, встановлений на території України або Закарпатської області, не є обставиною непереборної сили у розумінні пункту </w:t>
      </w:r>
      <w:r w:rsidR="00115974" w:rsidRPr="0098399E">
        <w:rPr>
          <w:rFonts w:ascii="Times New Roman" w:hAnsi="Times New Roman" w:cs="Times New Roman"/>
        </w:rPr>
        <w:t>7</w:t>
      </w:r>
      <w:r w:rsidR="003D7AEC" w:rsidRPr="0098399E">
        <w:rPr>
          <w:rFonts w:ascii="Times New Roman" w:hAnsi="Times New Roman" w:cs="Times New Roman"/>
        </w:rPr>
        <w:t>.</w:t>
      </w:r>
      <w:r w:rsidR="00115974" w:rsidRPr="0098399E">
        <w:rPr>
          <w:rFonts w:ascii="Times New Roman" w:hAnsi="Times New Roman" w:cs="Times New Roman"/>
        </w:rPr>
        <w:t>1</w:t>
      </w:r>
      <w:r w:rsidR="003D7AEC" w:rsidRPr="0098399E">
        <w:rPr>
          <w:rFonts w:ascii="Times New Roman" w:hAnsi="Times New Roman" w:cs="Times New Roman"/>
        </w:rPr>
        <w:t>. цього Договору та не може бути належною підставою для невиконання або неналежного виконання своїх зобов’язань, за винятком випадку, коли господарська діяльність Орендаря, пов’язана з використанням Об’єкта оренди, є такою, що заборонена на час дії карантину</w:t>
      </w:r>
      <w:r w:rsidRPr="0098399E">
        <w:rPr>
          <w:rFonts w:ascii="Times New Roman" w:hAnsi="Times New Roman" w:cs="Times New Roman"/>
        </w:rPr>
        <w:t>.</w:t>
      </w:r>
    </w:p>
    <w:p w:rsidR="00DD4DB0" w:rsidRPr="0098399E" w:rsidRDefault="00DD4DB0" w:rsidP="0098399E">
      <w:pPr>
        <w:autoSpaceDE w:val="0"/>
        <w:autoSpaceDN w:val="0"/>
        <w:adjustRightInd w:val="0"/>
        <w:spacing w:after="0" w:line="240" w:lineRule="auto"/>
        <w:ind w:left="284" w:firstLine="720"/>
        <w:jc w:val="both"/>
        <w:rPr>
          <w:rFonts w:ascii="Times New Roman" w:hAnsi="Times New Roman" w:cs="Times New Roman"/>
        </w:rPr>
      </w:pPr>
    </w:p>
    <w:p w:rsidR="007D23EF" w:rsidRDefault="00340368" w:rsidP="0098399E">
      <w:pPr>
        <w:autoSpaceDE w:val="0"/>
        <w:autoSpaceDN w:val="0"/>
        <w:adjustRightInd w:val="0"/>
        <w:spacing w:after="0" w:line="240" w:lineRule="auto"/>
        <w:ind w:left="284" w:firstLine="720"/>
        <w:jc w:val="center"/>
        <w:rPr>
          <w:rFonts w:ascii="Times New Roman" w:hAnsi="Times New Roman" w:cs="Times New Roman"/>
          <w:b/>
          <w:bCs/>
        </w:rPr>
      </w:pPr>
      <w:r w:rsidRPr="0098399E">
        <w:rPr>
          <w:rFonts w:ascii="Times New Roman" w:hAnsi="Times New Roman" w:cs="Times New Roman"/>
          <w:b/>
          <w:bCs/>
        </w:rPr>
        <w:t>8</w:t>
      </w:r>
      <w:r w:rsidR="007D23EF" w:rsidRPr="0098399E">
        <w:rPr>
          <w:rFonts w:ascii="Times New Roman" w:hAnsi="Times New Roman" w:cs="Times New Roman"/>
          <w:b/>
          <w:bCs/>
        </w:rPr>
        <w:t>. Реквізити та підписи</w:t>
      </w:r>
      <w:r w:rsidR="0028269A" w:rsidRPr="0098399E">
        <w:rPr>
          <w:rFonts w:ascii="Times New Roman" w:hAnsi="Times New Roman" w:cs="Times New Roman"/>
          <w:b/>
          <w:bCs/>
        </w:rPr>
        <w:t xml:space="preserve"> уповноважених представників</w:t>
      </w:r>
      <w:r w:rsidR="00246F94" w:rsidRPr="0098399E">
        <w:rPr>
          <w:rFonts w:ascii="Times New Roman" w:hAnsi="Times New Roman" w:cs="Times New Roman"/>
          <w:b/>
          <w:bCs/>
        </w:rPr>
        <w:t xml:space="preserve"> С</w:t>
      </w:r>
      <w:r w:rsidR="007D23EF" w:rsidRPr="0098399E">
        <w:rPr>
          <w:rFonts w:ascii="Times New Roman" w:hAnsi="Times New Roman" w:cs="Times New Roman"/>
          <w:b/>
          <w:bCs/>
        </w:rPr>
        <w:t>торін</w:t>
      </w:r>
    </w:p>
    <w:p w:rsidR="00560845" w:rsidRPr="0098399E" w:rsidRDefault="00560845" w:rsidP="0098399E">
      <w:pPr>
        <w:autoSpaceDE w:val="0"/>
        <w:autoSpaceDN w:val="0"/>
        <w:adjustRightInd w:val="0"/>
        <w:spacing w:after="0" w:line="240" w:lineRule="auto"/>
        <w:ind w:left="284" w:firstLine="720"/>
        <w:jc w:val="cente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5"/>
        <w:gridCol w:w="5031"/>
      </w:tblGrid>
      <w:tr w:rsidR="00340368" w:rsidRPr="00F51C27" w:rsidTr="00560845">
        <w:trPr>
          <w:trHeight w:val="449"/>
        </w:trPr>
        <w:tc>
          <w:tcPr>
            <w:tcW w:w="5103" w:type="dxa"/>
            <w:tcBorders>
              <w:top w:val="single" w:sz="4" w:space="0" w:color="auto"/>
              <w:left w:val="single" w:sz="4" w:space="0" w:color="auto"/>
              <w:bottom w:val="single" w:sz="4" w:space="0" w:color="auto"/>
              <w:right w:val="single" w:sz="4" w:space="0" w:color="auto"/>
            </w:tcBorders>
            <w:shd w:val="clear" w:color="auto" w:fill="auto"/>
          </w:tcPr>
          <w:p w:rsidR="00340368" w:rsidRPr="0098399E" w:rsidRDefault="00B67146" w:rsidP="00560845">
            <w:pPr>
              <w:pStyle w:val="10"/>
              <w:ind w:left="284"/>
              <w:jc w:val="center"/>
              <w:rPr>
                <w:rFonts w:ascii="Times New Roman" w:hAnsi="Times New Roman"/>
                <w:b/>
                <w:lang w:val="uk-UA"/>
              </w:rPr>
            </w:pPr>
            <w:r w:rsidRPr="0098399E">
              <w:rPr>
                <w:rFonts w:ascii="Times New Roman" w:hAnsi="Times New Roman"/>
                <w:b/>
                <w:lang w:val="uk-UA"/>
              </w:rPr>
              <w:t>Балансоутримувач</w:t>
            </w:r>
          </w:p>
        </w:tc>
        <w:tc>
          <w:tcPr>
            <w:tcW w:w="5353" w:type="dxa"/>
            <w:tcBorders>
              <w:top w:val="single" w:sz="4" w:space="0" w:color="auto"/>
              <w:left w:val="single" w:sz="4" w:space="0" w:color="auto"/>
              <w:bottom w:val="single" w:sz="4" w:space="0" w:color="auto"/>
              <w:right w:val="single" w:sz="4" w:space="0" w:color="auto"/>
            </w:tcBorders>
            <w:shd w:val="clear" w:color="auto" w:fill="auto"/>
          </w:tcPr>
          <w:p w:rsidR="00340368" w:rsidRPr="00F51C27" w:rsidRDefault="0093533B" w:rsidP="00560845">
            <w:pPr>
              <w:spacing w:after="0" w:line="240" w:lineRule="auto"/>
              <w:ind w:left="284"/>
              <w:jc w:val="center"/>
              <w:rPr>
                <w:rFonts w:ascii="Times New Roman" w:hAnsi="Times New Roman" w:cs="Times New Roman"/>
                <w:b/>
              </w:rPr>
            </w:pPr>
            <w:r w:rsidRPr="0098399E">
              <w:rPr>
                <w:rFonts w:ascii="Times New Roman" w:hAnsi="Times New Roman" w:cs="Times New Roman"/>
                <w:b/>
              </w:rPr>
              <w:t>Орендар</w:t>
            </w:r>
          </w:p>
        </w:tc>
      </w:tr>
      <w:tr w:rsidR="00560845" w:rsidRPr="00F51C27" w:rsidTr="003D7AEC">
        <w:trPr>
          <w:trHeight w:val="232"/>
        </w:trPr>
        <w:tc>
          <w:tcPr>
            <w:tcW w:w="5103" w:type="dxa"/>
            <w:tcBorders>
              <w:top w:val="single" w:sz="4" w:space="0" w:color="auto"/>
              <w:left w:val="single" w:sz="4" w:space="0" w:color="auto"/>
              <w:bottom w:val="single" w:sz="4" w:space="0" w:color="auto"/>
              <w:right w:val="single" w:sz="4" w:space="0" w:color="auto"/>
            </w:tcBorders>
            <w:shd w:val="clear" w:color="auto" w:fill="auto"/>
          </w:tcPr>
          <w:p w:rsidR="00560845" w:rsidRPr="0098399E" w:rsidRDefault="00560845" w:rsidP="0098399E">
            <w:pPr>
              <w:pStyle w:val="10"/>
              <w:ind w:left="284"/>
              <w:rPr>
                <w:rFonts w:ascii="Times New Roman" w:hAnsi="Times New Roman"/>
                <w:b/>
                <w:lang w:val="uk-UA"/>
              </w:rPr>
            </w:pPr>
          </w:p>
        </w:tc>
        <w:tc>
          <w:tcPr>
            <w:tcW w:w="5353" w:type="dxa"/>
            <w:tcBorders>
              <w:top w:val="single" w:sz="4" w:space="0" w:color="auto"/>
              <w:left w:val="single" w:sz="4" w:space="0" w:color="auto"/>
              <w:bottom w:val="single" w:sz="4" w:space="0" w:color="auto"/>
              <w:right w:val="single" w:sz="4" w:space="0" w:color="auto"/>
            </w:tcBorders>
            <w:shd w:val="clear" w:color="auto" w:fill="auto"/>
          </w:tcPr>
          <w:p w:rsidR="00560845" w:rsidRPr="0098399E" w:rsidRDefault="00560845" w:rsidP="0098399E">
            <w:pPr>
              <w:spacing w:after="0" w:line="240" w:lineRule="auto"/>
              <w:ind w:left="284"/>
              <w:jc w:val="both"/>
              <w:rPr>
                <w:rFonts w:ascii="Times New Roman" w:hAnsi="Times New Roman" w:cs="Times New Roman"/>
                <w:b/>
              </w:rPr>
            </w:pPr>
          </w:p>
        </w:tc>
      </w:tr>
    </w:tbl>
    <w:p w:rsidR="00060AC8" w:rsidRPr="00F51C27" w:rsidRDefault="00060AC8" w:rsidP="0098399E">
      <w:pPr>
        <w:spacing w:after="0" w:line="240" w:lineRule="auto"/>
        <w:ind w:left="284"/>
        <w:rPr>
          <w:rFonts w:ascii="Times New Roman" w:hAnsi="Times New Roman" w:cs="Times New Roman"/>
        </w:rPr>
      </w:pPr>
    </w:p>
    <w:p w:rsidR="00C1176F" w:rsidRPr="00F51C27" w:rsidRDefault="00C1176F" w:rsidP="0098399E">
      <w:pPr>
        <w:spacing w:after="0" w:line="240" w:lineRule="auto"/>
        <w:ind w:left="284"/>
        <w:rPr>
          <w:rFonts w:ascii="Times New Roman" w:hAnsi="Times New Roman" w:cs="Times New Roman"/>
        </w:rPr>
      </w:pPr>
    </w:p>
    <w:p w:rsidR="00C1176F" w:rsidRPr="00F51C27" w:rsidRDefault="00C1176F" w:rsidP="0098399E">
      <w:pPr>
        <w:spacing w:after="0" w:line="240" w:lineRule="auto"/>
        <w:ind w:left="284"/>
        <w:rPr>
          <w:rFonts w:ascii="Times New Roman" w:hAnsi="Times New Roman" w:cs="Times New Roman"/>
        </w:rPr>
      </w:pPr>
    </w:p>
    <w:p w:rsidR="00C1176F" w:rsidRPr="00F51C27" w:rsidRDefault="00C1176F" w:rsidP="0098399E">
      <w:pPr>
        <w:spacing w:after="0" w:line="240" w:lineRule="auto"/>
        <w:ind w:left="284"/>
        <w:rPr>
          <w:rFonts w:ascii="Times New Roman" w:hAnsi="Times New Roman" w:cs="Times New Roman"/>
        </w:rPr>
      </w:pPr>
    </w:p>
    <w:p w:rsidR="00C1176F" w:rsidRPr="00F51C27" w:rsidRDefault="00C1176F" w:rsidP="0098399E">
      <w:pPr>
        <w:spacing w:after="0" w:line="240" w:lineRule="auto"/>
        <w:ind w:left="284"/>
        <w:rPr>
          <w:rFonts w:ascii="Times New Roman" w:hAnsi="Times New Roman" w:cs="Times New Roman"/>
        </w:rPr>
      </w:pPr>
    </w:p>
    <w:p w:rsidR="00C1176F" w:rsidRPr="00F51C27" w:rsidRDefault="00C1176F" w:rsidP="0098399E">
      <w:pPr>
        <w:spacing w:after="0" w:line="240" w:lineRule="auto"/>
        <w:ind w:left="284"/>
        <w:rPr>
          <w:rFonts w:ascii="Times New Roman" w:hAnsi="Times New Roman" w:cs="Times New Roman"/>
        </w:rPr>
      </w:pPr>
    </w:p>
    <w:sectPr w:rsidR="00C1176F" w:rsidRPr="00F51C27" w:rsidSect="00D83BB0">
      <w:footerReference w:type="default" r:id="rId8"/>
      <w:pgSz w:w="11906" w:h="16838" w:code="9"/>
      <w:pgMar w:top="568" w:right="680" w:bottom="567" w:left="1418" w:header="709" w:footer="272"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994" w:rsidRDefault="005F6994" w:rsidP="00FE4976">
      <w:pPr>
        <w:spacing w:after="0" w:line="240" w:lineRule="auto"/>
      </w:pPr>
      <w:r>
        <w:separator/>
      </w:r>
    </w:p>
  </w:endnote>
  <w:endnote w:type="continuationSeparator" w:id="0">
    <w:p w:rsidR="005F6994" w:rsidRDefault="005F6994" w:rsidP="00FE4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Antiqua">
    <w:altName w:val="Segoe UI"/>
    <w:charset w:val="00"/>
    <w:family w:val="swiss"/>
    <w:pitch w:val="variable"/>
    <w:sig w:usb0="00000001" w:usb1="00000000" w:usb2="00000000" w:usb3="00000000" w:csb0="00000005"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1381022"/>
      <w:docPartObj>
        <w:docPartGallery w:val="Page Numbers (Bottom of Page)"/>
        <w:docPartUnique/>
      </w:docPartObj>
    </w:sdtPr>
    <w:sdtEndPr/>
    <w:sdtContent>
      <w:p w:rsidR="005F6994" w:rsidRDefault="005F6994">
        <w:pPr>
          <w:pStyle w:val="a8"/>
          <w:jc w:val="center"/>
        </w:pPr>
        <w:r w:rsidRPr="00847099">
          <w:rPr>
            <w:rFonts w:ascii="Times New Roman" w:eastAsia="Calibri" w:hAnsi="Times New Roman" w:cs="Times New Roman"/>
            <w:b/>
            <w:sz w:val="20"/>
            <w:szCs w:val="20"/>
          </w:rPr>
          <w:t xml:space="preserve">Балансоутримувач____________________ </w:t>
        </w:r>
        <w:r w:rsidRPr="00847099">
          <w:rPr>
            <w:rFonts w:ascii="Times New Roman" w:eastAsia="Calibri" w:hAnsi="Times New Roman" w:cs="Times New Roman"/>
            <w:b/>
            <w:sz w:val="20"/>
            <w:szCs w:val="20"/>
            <w:lang w:val="ru-RU"/>
          </w:rPr>
          <w:t xml:space="preserve">                      </w:t>
        </w:r>
        <w:r>
          <w:rPr>
            <w:rFonts w:ascii="Times New Roman" w:eastAsia="Calibri" w:hAnsi="Times New Roman" w:cs="Times New Roman"/>
            <w:b/>
            <w:sz w:val="20"/>
            <w:szCs w:val="20"/>
            <w:lang w:val="ru-RU"/>
          </w:rPr>
          <w:t xml:space="preserve">                            </w:t>
        </w:r>
        <w:r w:rsidRPr="00847099">
          <w:rPr>
            <w:rFonts w:ascii="Times New Roman" w:eastAsia="Calibri" w:hAnsi="Times New Roman" w:cs="Times New Roman"/>
            <w:b/>
            <w:sz w:val="20"/>
            <w:szCs w:val="20"/>
            <w:lang w:val="ru-RU"/>
          </w:rPr>
          <w:t xml:space="preserve">                  </w:t>
        </w:r>
        <w:r w:rsidRPr="00847099">
          <w:rPr>
            <w:rFonts w:ascii="Times New Roman" w:eastAsia="Calibri" w:hAnsi="Times New Roman" w:cs="Times New Roman"/>
            <w:b/>
            <w:sz w:val="20"/>
            <w:szCs w:val="20"/>
          </w:rPr>
          <w:t>Орендар__________________</w:t>
        </w:r>
        <w:r w:rsidRPr="00847099">
          <w:rPr>
            <w:rFonts w:ascii="Times New Roman" w:eastAsia="Calibri" w:hAnsi="Times New Roman" w:cs="Times New Roman"/>
            <w:sz w:val="26"/>
            <w:szCs w:val="26"/>
            <w:lang w:val="ru-RU"/>
          </w:rPr>
          <w:t xml:space="preserve">             </w:t>
        </w:r>
        <w:r w:rsidRPr="00FE4976">
          <w:rPr>
            <w:rFonts w:ascii="Times New Roman" w:hAnsi="Times New Roman" w:cs="Times New Roman"/>
            <w:sz w:val="24"/>
          </w:rPr>
          <w:fldChar w:fldCharType="begin"/>
        </w:r>
        <w:r w:rsidRPr="00FE4976">
          <w:rPr>
            <w:rFonts w:ascii="Times New Roman" w:hAnsi="Times New Roman" w:cs="Times New Roman"/>
            <w:sz w:val="24"/>
          </w:rPr>
          <w:instrText xml:space="preserve"> PAGE   \* MERGEFORMAT </w:instrText>
        </w:r>
        <w:r w:rsidRPr="00FE4976">
          <w:rPr>
            <w:rFonts w:ascii="Times New Roman" w:hAnsi="Times New Roman" w:cs="Times New Roman"/>
            <w:sz w:val="24"/>
          </w:rPr>
          <w:fldChar w:fldCharType="separate"/>
        </w:r>
        <w:r w:rsidR="00D83BB0">
          <w:rPr>
            <w:rFonts w:ascii="Times New Roman" w:hAnsi="Times New Roman" w:cs="Times New Roman"/>
            <w:noProof/>
            <w:sz w:val="24"/>
          </w:rPr>
          <w:t>1</w:t>
        </w:r>
        <w:r w:rsidRPr="00FE4976">
          <w:rPr>
            <w:rFonts w:ascii="Times New Roman" w:hAnsi="Times New Roman" w:cs="Times New Roman"/>
            <w:sz w:val="24"/>
          </w:rPr>
          <w:fldChar w:fldCharType="end"/>
        </w:r>
      </w:p>
    </w:sdtContent>
  </w:sdt>
  <w:p w:rsidR="005F6994" w:rsidRDefault="005F6994">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994" w:rsidRDefault="005F6994" w:rsidP="00FE4976">
      <w:pPr>
        <w:spacing w:after="0" w:line="240" w:lineRule="auto"/>
      </w:pPr>
      <w:r>
        <w:separator/>
      </w:r>
    </w:p>
  </w:footnote>
  <w:footnote w:type="continuationSeparator" w:id="0">
    <w:p w:rsidR="005F6994" w:rsidRDefault="005F6994" w:rsidP="00FE4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5"/>
    <w:lvl w:ilvl="0">
      <w:start w:val="1"/>
      <w:numFmt w:val="decimal"/>
      <w:lvlText w:val="%1."/>
      <w:lvlJc w:val="left"/>
      <w:pPr>
        <w:tabs>
          <w:tab w:val="num" w:pos="0"/>
        </w:tabs>
        <w:ind w:left="3054" w:hanging="360"/>
      </w:pPr>
    </w:lvl>
  </w:abstractNum>
  <w:abstractNum w:abstractNumId="1"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0B"/>
    <w:multiLevelType w:val="multilevel"/>
    <w:tmpl w:val="0000000B"/>
    <w:name w:val="WW8Num11"/>
    <w:lvl w:ilvl="0">
      <w:start w:val="1"/>
      <w:numFmt w:val="decimal"/>
      <w:lvlText w:val="%1."/>
      <w:lvlJc w:val="left"/>
      <w:pPr>
        <w:tabs>
          <w:tab w:val="num" w:pos="0"/>
        </w:tabs>
        <w:ind w:left="360" w:hanging="360"/>
      </w:pPr>
    </w:lvl>
    <w:lvl w:ilvl="1">
      <w:start w:val="1"/>
      <w:numFmt w:val="decimal"/>
      <w:lvlText w:val="3.%2"/>
      <w:lvlJc w:val="left"/>
      <w:pPr>
        <w:tabs>
          <w:tab w:val="num" w:pos="-709"/>
        </w:tabs>
        <w:ind w:left="114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10"/>
    <w:multiLevelType w:val="multilevel"/>
    <w:tmpl w:val="00000010"/>
    <w:name w:val="WW8Num17"/>
    <w:lvl w:ilvl="0">
      <w:start w:val="1"/>
      <w:numFmt w:val="decimal"/>
      <w:lvlText w:val="%1."/>
      <w:lvlJc w:val="left"/>
      <w:pPr>
        <w:tabs>
          <w:tab w:val="num" w:pos="0"/>
        </w:tabs>
        <w:ind w:left="360" w:hanging="360"/>
      </w:pPr>
    </w:lvl>
    <w:lvl w:ilvl="1">
      <w:start w:val="1"/>
      <w:numFmt w:val="decimal"/>
      <w:lvlText w:val="%1.%2."/>
      <w:lvlJc w:val="left"/>
      <w:pPr>
        <w:tabs>
          <w:tab w:val="num" w:pos="-1560"/>
        </w:tabs>
        <w:ind w:left="858"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3A441B5"/>
    <w:multiLevelType w:val="hybridMultilevel"/>
    <w:tmpl w:val="DBE6B966"/>
    <w:lvl w:ilvl="0" w:tplc="941EE65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379229BA"/>
    <w:multiLevelType w:val="hybridMultilevel"/>
    <w:tmpl w:val="42AACC20"/>
    <w:lvl w:ilvl="0" w:tplc="13FCF2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6BCD6E20"/>
    <w:multiLevelType w:val="multilevel"/>
    <w:tmpl w:val="FDAA26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6"/>
  </w:num>
  <w:num w:numId="5">
    <w:abstractNumId w:val="2"/>
  </w:num>
  <w:num w:numId="6">
    <w:abstractNumId w:val="4"/>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C42878"/>
    <w:rsid w:val="00000FE7"/>
    <w:rsid w:val="000013AF"/>
    <w:rsid w:val="00011513"/>
    <w:rsid w:val="00035241"/>
    <w:rsid w:val="000405E5"/>
    <w:rsid w:val="000534C9"/>
    <w:rsid w:val="00060AC8"/>
    <w:rsid w:val="000849EB"/>
    <w:rsid w:val="00086479"/>
    <w:rsid w:val="000945C4"/>
    <w:rsid w:val="000A0216"/>
    <w:rsid w:val="000A130C"/>
    <w:rsid w:val="000C2546"/>
    <w:rsid w:val="000E23A9"/>
    <w:rsid w:val="000E53DA"/>
    <w:rsid w:val="00100D04"/>
    <w:rsid w:val="00103D6A"/>
    <w:rsid w:val="00115974"/>
    <w:rsid w:val="001364AC"/>
    <w:rsid w:val="00137F59"/>
    <w:rsid w:val="00147655"/>
    <w:rsid w:val="00147773"/>
    <w:rsid w:val="001510D9"/>
    <w:rsid w:val="00151898"/>
    <w:rsid w:val="001527BF"/>
    <w:rsid w:val="0015629E"/>
    <w:rsid w:val="00156AE5"/>
    <w:rsid w:val="001603BD"/>
    <w:rsid w:val="0018174D"/>
    <w:rsid w:val="00193B61"/>
    <w:rsid w:val="001957D0"/>
    <w:rsid w:val="001A0489"/>
    <w:rsid w:val="001A063C"/>
    <w:rsid w:val="001A3B0E"/>
    <w:rsid w:val="001B11AF"/>
    <w:rsid w:val="001B2E16"/>
    <w:rsid w:val="001C6C88"/>
    <w:rsid w:val="001D79C8"/>
    <w:rsid w:val="001E21C3"/>
    <w:rsid w:val="001E79DD"/>
    <w:rsid w:val="001F0724"/>
    <w:rsid w:val="001F488E"/>
    <w:rsid w:val="0020101F"/>
    <w:rsid w:val="00201F83"/>
    <w:rsid w:val="00202FC9"/>
    <w:rsid w:val="0021046C"/>
    <w:rsid w:val="00210998"/>
    <w:rsid w:val="002228B2"/>
    <w:rsid w:val="002314B0"/>
    <w:rsid w:val="002319AB"/>
    <w:rsid w:val="002323A7"/>
    <w:rsid w:val="00235705"/>
    <w:rsid w:val="00246F94"/>
    <w:rsid w:val="002531B0"/>
    <w:rsid w:val="0025351E"/>
    <w:rsid w:val="0025566A"/>
    <w:rsid w:val="002650E6"/>
    <w:rsid w:val="002753E3"/>
    <w:rsid w:val="0028269A"/>
    <w:rsid w:val="00287AB8"/>
    <w:rsid w:val="002A082B"/>
    <w:rsid w:val="002A3156"/>
    <w:rsid w:val="002A3840"/>
    <w:rsid w:val="002B3BEC"/>
    <w:rsid w:val="002C254E"/>
    <w:rsid w:val="002C506D"/>
    <w:rsid w:val="002E047A"/>
    <w:rsid w:val="002E7126"/>
    <w:rsid w:val="00306D9D"/>
    <w:rsid w:val="00315251"/>
    <w:rsid w:val="00317EB1"/>
    <w:rsid w:val="00322286"/>
    <w:rsid w:val="003252CC"/>
    <w:rsid w:val="00330A58"/>
    <w:rsid w:val="00332752"/>
    <w:rsid w:val="003370BE"/>
    <w:rsid w:val="00337C74"/>
    <w:rsid w:val="00340368"/>
    <w:rsid w:val="00344C82"/>
    <w:rsid w:val="00350085"/>
    <w:rsid w:val="0035142E"/>
    <w:rsid w:val="0035419F"/>
    <w:rsid w:val="00372A22"/>
    <w:rsid w:val="00376212"/>
    <w:rsid w:val="003802AD"/>
    <w:rsid w:val="00381380"/>
    <w:rsid w:val="00381FA3"/>
    <w:rsid w:val="00385C75"/>
    <w:rsid w:val="003B30AE"/>
    <w:rsid w:val="003B33B7"/>
    <w:rsid w:val="003C0406"/>
    <w:rsid w:val="003D7AEC"/>
    <w:rsid w:val="003D7CAB"/>
    <w:rsid w:val="003E2107"/>
    <w:rsid w:val="00404C0F"/>
    <w:rsid w:val="00415EBF"/>
    <w:rsid w:val="00437609"/>
    <w:rsid w:val="0043796F"/>
    <w:rsid w:val="004405C8"/>
    <w:rsid w:val="0044121E"/>
    <w:rsid w:val="004455C5"/>
    <w:rsid w:val="0044772F"/>
    <w:rsid w:val="00451973"/>
    <w:rsid w:val="00460764"/>
    <w:rsid w:val="00463551"/>
    <w:rsid w:val="00480819"/>
    <w:rsid w:val="0048166F"/>
    <w:rsid w:val="00481719"/>
    <w:rsid w:val="004839A9"/>
    <w:rsid w:val="004912EC"/>
    <w:rsid w:val="004A7F87"/>
    <w:rsid w:val="004B2BA3"/>
    <w:rsid w:val="004B5FFC"/>
    <w:rsid w:val="004C0B64"/>
    <w:rsid w:val="004C14E5"/>
    <w:rsid w:val="004C4445"/>
    <w:rsid w:val="004E1E9B"/>
    <w:rsid w:val="004E303E"/>
    <w:rsid w:val="004E5E78"/>
    <w:rsid w:val="004F245D"/>
    <w:rsid w:val="004F383E"/>
    <w:rsid w:val="0051637F"/>
    <w:rsid w:val="00542285"/>
    <w:rsid w:val="005436C4"/>
    <w:rsid w:val="0055053E"/>
    <w:rsid w:val="00560845"/>
    <w:rsid w:val="00566D29"/>
    <w:rsid w:val="00573557"/>
    <w:rsid w:val="0058652C"/>
    <w:rsid w:val="005922F3"/>
    <w:rsid w:val="005A1047"/>
    <w:rsid w:val="005B0F67"/>
    <w:rsid w:val="005B1074"/>
    <w:rsid w:val="005C4664"/>
    <w:rsid w:val="005D6934"/>
    <w:rsid w:val="005F6994"/>
    <w:rsid w:val="00601673"/>
    <w:rsid w:val="00616937"/>
    <w:rsid w:val="006202A4"/>
    <w:rsid w:val="006218AF"/>
    <w:rsid w:val="00622456"/>
    <w:rsid w:val="006328D2"/>
    <w:rsid w:val="00635150"/>
    <w:rsid w:val="006357F8"/>
    <w:rsid w:val="00637FD1"/>
    <w:rsid w:val="00640A5B"/>
    <w:rsid w:val="00647E52"/>
    <w:rsid w:val="0066048D"/>
    <w:rsid w:val="00670347"/>
    <w:rsid w:val="00681F79"/>
    <w:rsid w:val="00686700"/>
    <w:rsid w:val="006A18F3"/>
    <w:rsid w:val="006A3494"/>
    <w:rsid w:val="006B2D6C"/>
    <w:rsid w:val="006C2433"/>
    <w:rsid w:val="006C55B7"/>
    <w:rsid w:val="006C6F0F"/>
    <w:rsid w:val="006D1568"/>
    <w:rsid w:val="006D2B50"/>
    <w:rsid w:val="006F1099"/>
    <w:rsid w:val="006F2096"/>
    <w:rsid w:val="006F213F"/>
    <w:rsid w:val="007006C8"/>
    <w:rsid w:val="00706EC9"/>
    <w:rsid w:val="00713D96"/>
    <w:rsid w:val="00717A91"/>
    <w:rsid w:val="007227FF"/>
    <w:rsid w:val="00751A21"/>
    <w:rsid w:val="00751C97"/>
    <w:rsid w:val="00756073"/>
    <w:rsid w:val="0076217A"/>
    <w:rsid w:val="007749F9"/>
    <w:rsid w:val="00780463"/>
    <w:rsid w:val="00783B7D"/>
    <w:rsid w:val="00796A67"/>
    <w:rsid w:val="007B39D8"/>
    <w:rsid w:val="007B7A98"/>
    <w:rsid w:val="007C4377"/>
    <w:rsid w:val="007C52FE"/>
    <w:rsid w:val="007C5C53"/>
    <w:rsid w:val="007D23EF"/>
    <w:rsid w:val="007D71F7"/>
    <w:rsid w:val="007E02A9"/>
    <w:rsid w:val="007E1B23"/>
    <w:rsid w:val="007E1F42"/>
    <w:rsid w:val="007E3153"/>
    <w:rsid w:val="007F201A"/>
    <w:rsid w:val="007F4921"/>
    <w:rsid w:val="007F7DFE"/>
    <w:rsid w:val="00803554"/>
    <w:rsid w:val="008077EB"/>
    <w:rsid w:val="00812857"/>
    <w:rsid w:val="00815709"/>
    <w:rsid w:val="008167C4"/>
    <w:rsid w:val="0082046E"/>
    <w:rsid w:val="008355F5"/>
    <w:rsid w:val="00844D29"/>
    <w:rsid w:val="0085292D"/>
    <w:rsid w:val="008539CD"/>
    <w:rsid w:val="00860951"/>
    <w:rsid w:val="00866C3A"/>
    <w:rsid w:val="00877CD4"/>
    <w:rsid w:val="00881908"/>
    <w:rsid w:val="00881C61"/>
    <w:rsid w:val="008902A4"/>
    <w:rsid w:val="008A4564"/>
    <w:rsid w:val="008A47EA"/>
    <w:rsid w:val="008A5528"/>
    <w:rsid w:val="008B1861"/>
    <w:rsid w:val="008B3C2D"/>
    <w:rsid w:val="008C1135"/>
    <w:rsid w:val="008D1FC8"/>
    <w:rsid w:val="008D23D3"/>
    <w:rsid w:val="008E7E5C"/>
    <w:rsid w:val="008F0813"/>
    <w:rsid w:val="008F5EBC"/>
    <w:rsid w:val="009018EA"/>
    <w:rsid w:val="009058E7"/>
    <w:rsid w:val="00913723"/>
    <w:rsid w:val="00915264"/>
    <w:rsid w:val="009202B3"/>
    <w:rsid w:val="0093533B"/>
    <w:rsid w:val="00950557"/>
    <w:rsid w:val="0096307A"/>
    <w:rsid w:val="009644C1"/>
    <w:rsid w:val="00971048"/>
    <w:rsid w:val="009720FD"/>
    <w:rsid w:val="00977904"/>
    <w:rsid w:val="00977EF6"/>
    <w:rsid w:val="0098399E"/>
    <w:rsid w:val="00985F78"/>
    <w:rsid w:val="009A223D"/>
    <w:rsid w:val="009A5B9A"/>
    <w:rsid w:val="009A794D"/>
    <w:rsid w:val="009B2B45"/>
    <w:rsid w:val="009B5A1A"/>
    <w:rsid w:val="009C21FF"/>
    <w:rsid w:val="009C2990"/>
    <w:rsid w:val="009D0CB4"/>
    <w:rsid w:val="009D1CA5"/>
    <w:rsid w:val="009D75E5"/>
    <w:rsid w:val="009E546A"/>
    <w:rsid w:val="00A017A3"/>
    <w:rsid w:val="00A07CA5"/>
    <w:rsid w:val="00A2755B"/>
    <w:rsid w:val="00A3253B"/>
    <w:rsid w:val="00A346FE"/>
    <w:rsid w:val="00A40F19"/>
    <w:rsid w:val="00A46436"/>
    <w:rsid w:val="00A51A2A"/>
    <w:rsid w:val="00A62255"/>
    <w:rsid w:val="00A651F9"/>
    <w:rsid w:val="00A71AC9"/>
    <w:rsid w:val="00A83A4D"/>
    <w:rsid w:val="00A85C76"/>
    <w:rsid w:val="00A95A0C"/>
    <w:rsid w:val="00AA151D"/>
    <w:rsid w:val="00AC5E22"/>
    <w:rsid w:val="00AC7A41"/>
    <w:rsid w:val="00AD08FE"/>
    <w:rsid w:val="00AD2493"/>
    <w:rsid w:val="00AE7019"/>
    <w:rsid w:val="00B006BE"/>
    <w:rsid w:val="00B05572"/>
    <w:rsid w:val="00B12734"/>
    <w:rsid w:val="00B1364C"/>
    <w:rsid w:val="00B138B9"/>
    <w:rsid w:val="00B14854"/>
    <w:rsid w:val="00B16A92"/>
    <w:rsid w:val="00B22D8F"/>
    <w:rsid w:val="00B331A7"/>
    <w:rsid w:val="00B34B8C"/>
    <w:rsid w:val="00B350A7"/>
    <w:rsid w:val="00B464C5"/>
    <w:rsid w:val="00B55330"/>
    <w:rsid w:val="00B65B07"/>
    <w:rsid w:val="00B67146"/>
    <w:rsid w:val="00B75304"/>
    <w:rsid w:val="00B76CE4"/>
    <w:rsid w:val="00B8291A"/>
    <w:rsid w:val="00B83A25"/>
    <w:rsid w:val="00B87087"/>
    <w:rsid w:val="00BA0179"/>
    <w:rsid w:val="00BA6150"/>
    <w:rsid w:val="00BB20DB"/>
    <w:rsid w:val="00BB2836"/>
    <w:rsid w:val="00BC073B"/>
    <w:rsid w:val="00BC1FA2"/>
    <w:rsid w:val="00BC2E92"/>
    <w:rsid w:val="00BC78D1"/>
    <w:rsid w:val="00BE18C7"/>
    <w:rsid w:val="00BF557E"/>
    <w:rsid w:val="00C0342C"/>
    <w:rsid w:val="00C1176F"/>
    <w:rsid w:val="00C1496E"/>
    <w:rsid w:val="00C23180"/>
    <w:rsid w:val="00C2354E"/>
    <w:rsid w:val="00C30BC5"/>
    <w:rsid w:val="00C3145B"/>
    <w:rsid w:val="00C42878"/>
    <w:rsid w:val="00C457C3"/>
    <w:rsid w:val="00C526EE"/>
    <w:rsid w:val="00C56FD5"/>
    <w:rsid w:val="00C840A5"/>
    <w:rsid w:val="00C8479B"/>
    <w:rsid w:val="00CA4E06"/>
    <w:rsid w:val="00CA6722"/>
    <w:rsid w:val="00CA6D96"/>
    <w:rsid w:val="00CB158A"/>
    <w:rsid w:val="00CC52D2"/>
    <w:rsid w:val="00CC6546"/>
    <w:rsid w:val="00CD2303"/>
    <w:rsid w:val="00CD2E69"/>
    <w:rsid w:val="00CD477B"/>
    <w:rsid w:val="00CE0F72"/>
    <w:rsid w:val="00CE64B5"/>
    <w:rsid w:val="00CE7C99"/>
    <w:rsid w:val="00D000D7"/>
    <w:rsid w:val="00D00E35"/>
    <w:rsid w:val="00D02B6E"/>
    <w:rsid w:val="00D1147B"/>
    <w:rsid w:val="00D13244"/>
    <w:rsid w:val="00D24BE2"/>
    <w:rsid w:val="00D26C43"/>
    <w:rsid w:val="00D31DBA"/>
    <w:rsid w:val="00D32BC2"/>
    <w:rsid w:val="00D40216"/>
    <w:rsid w:val="00D505CE"/>
    <w:rsid w:val="00D74CE5"/>
    <w:rsid w:val="00D83BB0"/>
    <w:rsid w:val="00D852E4"/>
    <w:rsid w:val="00D94902"/>
    <w:rsid w:val="00D95FBC"/>
    <w:rsid w:val="00D96036"/>
    <w:rsid w:val="00DA2137"/>
    <w:rsid w:val="00DA4ADC"/>
    <w:rsid w:val="00DA6D76"/>
    <w:rsid w:val="00DB36E5"/>
    <w:rsid w:val="00DB48AE"/>
    <w:rsid w:val="00DB68D3"/>
    <w:rsid w:val="00DC39F5"/>
    <w:rsid w:val="00DD4DB0"/>
    <w:rsid w:val="00DF10D1"/>
    <w:rsid w:val="00E02B40"/>
    <w:rsid w:val="00E04552"/>
    <w:rsid w:val="00E047A5"/>
    <w:rsid w:val="00E248D5"/>
    <w:rsid w:val="00E2565B"/>
    <w:rsid w:val="00E303A9"/>
    <w:rsid w:val="00E3311A"/>
    <w:rsid w:val="00E33C9B"/>
    <w:rsid w:val="00E34B50"/>
    <w:rsid w:val="00E404D5"/>
    <w:rsid w:val="00E416CF"/>
    <w:rsid w:val="00E446EA"/>
    <w:rsid w:val="00E4619F"/>
    <w:rsid w:val="00E474B8"/>
    <w:rsid w:val="00E56093"/>
    <w:rsid w:val="00E601FD"/>
    <w:rsid w:val="00E64ABD"/>
    <w:rsid w:val="00E75033"/>
    <w:rsid w:val="00E8439E"/>
    <w:rsid w:val="00E85AAC"/>
    <w:rsid w:val="00E86C65"/>
    <w:rsid w:val="00E9245F"/>
    <w:rsid w:val="00E94A26"/>
    <w:rsid w:val="00EA5921"/>
    <w:rsid w:val="00EC0C1C"/>
    <w:rsid w:val="00EC216A"/>
    <w:rsid w:val="00EC7E03"/>
    <w:rsid w:val="00ED1C9D"/>
    <w:rsid w:val="00ED6044"/>
    <w:rsid w:val="00EE1C00"/>
    <w:rsid w:val="00EE5D30"/>
    <w:rsid w:val="00EE7889"/>
    <w:rsid w:val="00EF3EF1"/>
    <w:rsid w:val="00F01373"/>
    <w:rsid w:val="00F05B2E"/>
    <w:rsid w:val="00F12760"/>
    <w:rsid w:val="00F2090A"/>
    <w:rsid w:val="00F3402D"/>
    <w:rsid w:val="00F427D0"/>
    <w:rsid w:val="00F51C27"/>
    <w:rsid w:val="00F56D66"/>
    <w:rsid w:val="00F60D01"/>
    <w:rsid w:val="00F613C8"/>
    <w:rsid w:val="00F63911"/>
    <w:rsid w:val="00F8219A"/>
    <w:rsid w:val="00F94E40"/>
    <w:rsid w:val="00F956CA"/>
    <w:rsid w:val="00FA0B4D"/>
    <w:rsid w:val="00FB1C01"/>
    <w:rsid w:val="00FB601E"/>
    <w:rsid w:val="00FC1E10"/>
    <w:rsid w:val="00FC2080"/>
    <w:rsid w:val="00FC5295"/>
    <w:rsid w:val="00FC6B4A"/>
    <w:rsid w:val="00FD5803"/>
    <w:rsid w:val="00FE49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824CA04-CB6B-4AF3-98DC-A531D8BF4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8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mmentReference">
    <w:name w:val="Comment Reference"/>
    <w:rsid w:val="005436C4"/>
    <w:rPr>
      <w:sz w:val="16"/>
      <w:szCs w:val="16"/>
    </w:rPr>
  </w:style>
  <w:style w:type="paragraph" w:customStyle="1" w:styleId="1">
    <w:name w:val="Абзац списку1"/>
    <w:basedOn w:val="a"/>
    <w:rsid w:val="005436C4"/>
    <w:pPr>
      <w:widowControl w:val="0"/>
      <w:tabs>
        <w:tab w:val="num" w:pos="720"/>
        <w:tab w:val="left" w:pos="1134"/>
      </w:tabs>
      <w:suppressAutoHyphens/>
      <w:spacing w:after="0" w:line="240" w:lineRule="auto"/>
      <w:ind w:left="720" w:hanging="720"/>
      <w:jc w:val="both"/>
    </w:pPr>
    <w:rPr>
      <w:rFonts w:ascii="Times New Roman" w:eastAsia="Batang" w:hAnsi="Times New Roman" w:cs="Times New Roman"/>
      <w:sz w:val="24"/>
      <w:szCs w:val="24"/>
      <w:lang w:eastAsia="ar-SA"/>
    </w:rPr>
  </w:style>
  <w:style w:type="paragraph" w:styleId="a3">
    <w:name w:val="Balloon Text"/>
    <w:basedOn w:val="a"/>
    <w:link w:val="a4"/>
    <w:uiPriority w:val="99"/>
    <w:semiHidden/>
    <w:unhideWhenUsed/>
    <w:rsid w:val="005436C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436C4"/>
    <w:rPr>
      <w:rFonts w:ascii="Tahoma" w:hAnsi="Tahoma" w:cs="Tahoma"/>
      <w:sz w:val="16"/>
      <w:szCs w:val="16"/>
    </w:rPr>
  </w:style>
  <w:style w:type="paragraph" w:customStyle="1" w:styleId="10">
    <w:name w:val="Без интервала1"/>
    <w:rsid w:val="007C5C53"/>
    <w:pPr>
      <w:spacing w:after="0" w:line="240" w:lineRule="auto"/>
      <w:jc w:val="both"/>
    </w:pPr>
    <w:rPr>
      <w:rFonts w:ascii="Calibri" w:eastAsia="Times New Roman" w:hAnsi="Calibri" w:cs="Times New Roman"/>
      <w:lang w:val="ru-RU"/>
    </w:rPr>
  </w:style>
  <w:style w:type="paragraph" w:styleId="a5">
    <w:name w:val="List Paragraph"/>
    <w:basedOn w:val="a"/>
    <w:uiPriority w:val="34"/>
    <w:qFormat/>
    <w:rsid w:val="00FE4976"/>
    <w:pPr>
      <w:spacing w:after="0" w:line="240" w:lineRule="auto"/>
      <w:ind w:left="720"/>
      <w:contextualSpacing/>
    </w:pPr>
    <w:rPr>
      <w:rFonts w:ascii="Times New Roman" w:eastAsia="Times New Roman" w:hAnsi="Times New Roman" w:cs="Times New Roman"/>
      <w:sz w:val="20"/>
      <w:szCs w:val="20"/>
      <w:lang w:val="en-US" w:eastAsia="ru-RU"/>
    </w:rPr>
  </w:style>
  <w:style w:type="paragraph" w:styleId="a6">
    <w:name w:val="header"/>
    <w:basedOn w:val="a"/>
    <w:link w:val="a7"/>
    <w:uiPriority w:val="99"/>
    <w:unhideWhenUsed/>
    <w:rsid w:val="00FE4976"/>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FE4976"/>
  </w:style>
  <w:style w:type="paragraph" w:styleId="a8">
    <w:name w:val="footer"/>
    <w:basedOn w:val="a"/>
    <w:link w:val="a9"/>
    <w:uiPriority w:val="99"/>
    <w:unhideWhenUsed/>
    <w:rsid w:val="00FE4976"/>
    <w:pPr>
      <w:tabs>
        <w:tab w:val="center" w:pos="4819"/>
        <w:tab w:val="right" w:pos="9639"/>
      </w:tabs>
      <w:spacing w:after="0" w:line="240" w:lineRule="auto"/>
    </w:pPr>
  </w:style>
  <w:style w:type="character" w:customStyle="1" w:styleId="a9">
    <w:name w:val="Нижний колонтитул Знак"/>
    <w:basedOn w:val="a0"/>
    <w:link w:val="a8"/>
    <w:uiPriority w:val="99"/>
    <w:rsid w:val="00FE4976"/>
  </w:style>
  <w:style w:type="paragraph" w:styleId="aa">
    <w:name w:val="Normal (Web)"/>
    <w:basedOn w:val="a"/>
    <w:rsid w:val="00E474B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WW-Absatz-Standardschriftart111">
    <w:name w:val="WW-Absatz-Standardschriftart111"/>
    <w:rsid w:val="006F2096"/>
  </w:style>
  <w:style w:type="character" w:customStyle="1" w:styleId="ab">
    <w:name w:val="Основной текст_"/>
    <w:basedOn w:val="a0"/>
    <w:link w:val="11"/>
    <w:locked/>
    <w:rsid w:val="00340368"/>
  </w:style>
  <w:style w:type="paragraph" w:customStyle="1" w:styleId="11">
    <w:name w:val="Основной текст1"/>
    <w:basedOn w:val="a"/>
    <w:link w:val="ab"/>
    <w:rsid w:val="00340368"/>
    <w:pPr>
      <w:widowControl w:val="0"/>
      <w:spacing w:after="0" w:line="240" w:lineRule="auto"/>
      <w:ind w:firstLine="140"/>
    </w:pPr>
  </w:style>
  <w:style w:type="paragraph" w:customStyle="1" w:styleId="Default">
    <w:name w:val="Default"/>
    <w:rsid w:val="002A3840"/>
    <w:pPr>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ac">
    <w:name w:val="Нормальний текст"/>
    <w:basedOn w:val="a"/>
    <w:rsid w:val="00E416CF"/>
    <w:pPr>
      <w:spacing w:before="120" w:after="0" w:line="240" w:lineRule="auto"/>
      <w:ind w:firstLine="567"/>
    </w:pPr>
    <w:rPr>
      <w:rFonts w:ascii="Antiqua" w:eastAsia="Times New Roman" w:hAnsi="Antiqua"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99383">
      <w:bodyDiv w:val="1"/>
      <w:marLeft w:val="0"/>
      <w:marRight w:val="0"/>
      <w:marTop w:val="0"/>
      <w:marBottom w:val="0"/>
      <w:divBdr>
        <w:top w:val="none" w:sz="0" w:space="0" w:color="auto"/>
        <w:left w:val="none" w:sz="0" w:space="0" w:color="auto"/>
        <w:bottom w:val="none" w:sz="0" w:space="0" w:color="auto"/>
        <w:right w:val="none" w:sz="0" w:space="0" w:color="auto"/>
      </w:divBdr>
    </w:div>
    <w:div w:id="408432465">
      <w:bodyDiv w:val="1"/>
      <w:marLeft w:val="0"/>
      <w:marRight w:val="0"/>
      <w:marTop w:val="0"/>
      <w:marBottom w:val="0"/>
      <w:divBdr>
        <w:top w:val="none" w:sz="0" w:space="0" w:color="auto"/>
        <w:left w:val="none" w:sz="0" w:space="0" w:color="auto"/>
        <w:bottom w:val="none" w:sz="0" w:space="0" w:color="auto"/>
        <w:right w:val="none" w:sz="0" w:space="0" w:color="auto"/>
      </w:divBdr>
    </w:div>
    <w:div w:id="894925213">
      <w:bodyDiv w:val="1"/>
      <w:marLeft w:val="0"/>
      <w:marRight w:val="0"/>
      <w:marTop w:val="0"/>
      <w:marBottom w:val="0"/>
      <w:divBdr>
        <w:top w:val="none" w:sz="0" w:space="0" w:color="auto"/>
        <w:left w:val="none" w:sz="0" w:space="0" w:color="auto"/>
        <w:bottom w:val="none" w:sz="0" w:space="0" w:color="auto"/>
        <w:right w:val="none" w:sz="0" w:space="0" w:color="auto"/>
      </w:divBdr>
    </w:div>
    <w:div w:id="914507954">
      <w:bodyDiv w:val="1"/>
      <w:marLeft w:val="0"/>
      <w:marRight w:val="0"/>
      <w:marTop w:val="0"/>
      <w:marBottom w:val="0"/>
      <w:divBdr>
        <w:top w:val="none" w:sz="0" w:space="0" w:color="auto"/>
        <w:left w:val="none" w:sz="0" w:space="0" w:color="auto"/>
        <w:bottom w:val="none" w:sz="0" w:space="0" w:color="auto"/>
        <w:right w:val="none" w:sz="0" w:space="0" w:color="auto"/>
      </w:divBdr>
    </w:div>
    <w:div w:id="1008866407">
      <w:bodyDiv w:val="1"/>
      <w:marLeft w:val="0"/>
      <w:marRight w:val="0"/>
      <w:marTop w:val="0"/>
      <w:marBottom w:val="0"/>
      <w:divBdr>
        <w:top w:val="none" w:sz="0" w:space="0" w:color="auto"/>
        <w:left w:val="none" w:sz="0" w:space="0" w:color="auto"/>
        <w:bottom w:val="none" w:sz="0" w:space="0" w:color="auto"/>
        <w:right w:val="none" w:sz="0" w:space="0" w:color="auto"/>
      </w:divBdr>
    </w:div>
    <w:div w:id="201537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F117C-6DFA-43ED-94F2-D03590D91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15259</Words>
  <Characters>8699</Characters>
  <Application>Microsoft Office Word</Application>
  <DocSecurity>0</DocSecurity>
  <Lines>72</Lines>
  <Paragraphs>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Зал</dc:creator>
  <cp:lastModifiedBy>Олександр Новак</cp:lastModifiedBy>
  <cp:revision>6</cp:revision>
  <cp:lastPrinted>2022-06-15T12:04:00Z</cp:lastPrinted>
  <dcterms:created xsi:type="dcterms:W3CDTF">2021-10-05T07:32:00Z</dcterms:created>
  <dcterms:modified xsi:type="dcterms:W3CDTF">2022-06-15T12:06:00Z</dcterms:modified>
</cp:coreProperties>
</file>